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62FB" w14:textId="65197D4E"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Pirkimo sąlygų 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0E3CEB">
        <w:trPr>
          <w:trHeight w:val="297"/>
        </w:trPr>
        <w:tc>
          <w:tcPr>
            <w:tcW w:w="2783" w:type="dxa"/>
            <w:tcBorders>
              <w:bottom w:val="single" w:sz="4" w:space="0" w:color="000000"/>
            </w:tcBorders>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0E3CEB">
        <w:trPr>
          <w:trHeight w:val="232"/>
        </w:trPr>
        <w:tc>
          <w:tcPr>
            <w:tcW w:w="2783" w:type="dxa"/>
            <w:tcBorders>
              <w:top w:val="single" w:sz="4" w:space="0" w:color="000000"/>
            </w:tcBorders>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P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62008330" w14:textId="77777777" w:rsidR="00BD4141" w:rsidRDefault="00B24312" w:rsidP="00E7652D">
      <w:pPr>
        <w:autoSpaceDE w:val="0"/>
        <w:autoSpaceDN w:val="0"/>
        <w:adjustRightInd w:val="0"/>
        <w:spacing w:after="0" w:line="240" w:lineRule="auto"/>
        <w:jc w:val="center"/>
        <w:rPr>
          <w:rFonts w:ascii="Montserrat" w:eastAsia="Times New Roman" w:hAnsi="Montserrat" w:cstheme="majorBidi"/>
          <w:b/>
          <w:bCs/>
          <w:color w:val="000000"/>
          <w:kern w:val="0"/>
          <w:sz w:val="20"/>
          <w:szCs w:val="20"/>
          <w14:ligatures w14:val="none"/>
        </w:rPr>
      </w:pPr>
      <w:r w:rsidRPr="00BB3C91">
        <w:rPr>
          <w:rFonts w:ascii="Montserrat" w:eastAsia="Calibri" w:hAnsi="Montserrat" w:cstheme="majorBidi"/>
          <w:b/>
          <w:bCs/>
          <w:kern w:val="0"/>
          <w:sz w:val="20"/>
          <w:szCs w:val="20"/>
          <w:lang w:eastAsia="lt-LT"/>
          <w14:ligatures w14:val="none"/>
        </w:rPr>
        <w:t>DĖL</w:t>
      </w:r>
      <w:r w:rsidR="002610E9" w:rsidRPr="00BB3C91">
        <w:rPr>
          <w:rFonts w:ascii="Montserrat" w:eastAsia="Times New Roman" w:hAnsi="Montserrat" w:cstheme="majorBidi"/>
          <w:b/>
          <w:bCs/>
          <w:color w:val="000000"/>
          <w:kern w:val="0"/>
          <w:sz w:val="20"/>
          <w:szCs w:val="20"/>
          <w14:ligatures w14:val="none"/>
        </w:rPr>
        <w:t xml:space="preserve"> </w:t>
      </w:r>
      <w:r w:rsidR="00FB7E34">
        <w:rPr>
          <w:rFonts w:ascii="Montserrat" w:eastAsia="Times New Roman" w:hAnsi="Montserrat" w:cstheme="majorBidi"/>
          <w:b/>
          <w:bCs/>
          <w:color w:val="000000"/>
          <w:kern w:val="0"/>
          <w:sz w:val="20"/>
          <w:szCs w:val="20"/>
          <w14:ligatures w14:val="none"/>
        </w:rPr>
        <w:t>1 (PIRMOS) PIRKIMO DALIES</w:t>
      </w:r>
      <w:r w:rsidR="00BD4141">
        <w:rPr>
          <w:rFonts w:ascii="Montserrat" w:eastAsia="Times New Roman" w:hAnsi="Montserrat" w:cstheme="majorBidi"/>
          <w:b/>
          <w:bCs/>
          <w:color w:val="000000"/>
          <w:kern w:val="0"/>
          <w:sz w:val="20"/>
          <w:szCs w:val="20"/>
          <w14:ligatures w14:val="none"/>
        </w:rPr>
        <w:t>.</w:t>
      </w:r>
    </w:p>
    <w:p w14:paraId="49535237" w14:textId="77453B6A" w:rsidR="002610E9" w:rsidRPr="00E7652D" w:rsidRDefault="00FB7E34" w:rsidP="00E7652D">
      <w:pPr>
        <w:autoSpaceDE w:val="0"/>
        <w:autoSpaceDN w:val="0"/>
        <w:adjustRightInd w:val="0"/>
        <w:spacing w:after="0" w:line="240" w:lineRule="auto"/>
        <w:jc w:val="center"/>
        <w:rPr>
          <w:rFonts w:ascii="Montserrat" w:hAnsi="Montserrat" w:cstheme="majorBidi"/>
          <w:b/>
          <w:bCs/>
          <w:kern w:val="0"/>
          <w:sz w:val="20"/>
          <w:szCs w:val="20"/>
        </w:rPr>
      </w:pPr>
      <w:r>
        <w:rPr>
          <w:rFonts w:ascii="Montserrat" w:eastAsia="Times New Roman" w:hAnsi="Montserrat" w:cstheme="majorBidi"/>
          <w:b/>
          <w:bCs/>
          <w:color w:val="000000"/>
          <w:kern w:val="0"/>
          <w:sz w:val="20"/>
          <w:szCs w:val="20"/>
          <w14:ligatures w14:val="none"/>
        </w:rPr>
        <w:t xml:space="preserve"> </w:t>
      </w:r>
      <w:r w:rsidR="00DF68D9">
        <w:rPr>
          <w:rFonts w:ascii="Montserrat" w:eastAsia="Times New Roman" w:hAnsi="Montserrat" w:cstheme="majorBidi"/>
          <w:b/>
          <w:bCs/>
          <w:color w:val="000000"/>
          <w:kern w:val="0"/>
          <w:sz w:val="20"/>
          <w:szCs w:val="20"/>
          <w14:ligatures w14:val="none"/>
        </w:rPr>
        <w:t xml:space="preserve">POŽEMINĖS </w:t>
      </w:r>
      <w:r w:rsidRPr="00FB7E34">
        <w:rPr>
          <w:rFonts w:ascii="Montserrat" w:hAnsi="Montserrat" w:cstheme="majorBidi"/>
          <w:b/>
          <w:bCs/>
          <w:kern w:val="0"/>
          <w:sz w:val="20"/>
          <w:szCs w:val="20"/>
        </w:rPr>
        <w:t>AUTOMOBILIŲ STOVĖJIMO AIKŠTELĖS GEDIMINO PR. 9A, VILNIUS</w:t>
      </w:r>
      <w:r w:rsidR="00E7652D">
        <w:rPr>
          <w:rFonts w:ascii="Montserrat" w:hAnsi="Montserrat" w:cstheme="majorBidi"/>
          <w:b/>
          <w:bCs/>
          <w:kern w:val="0"/>
          <w:sz w:val="20"/>
          <w:szCs w:val="20"/>
        </w:rPr>
        <w:t xml:space="preserve"> </w:t>
      </w:r>
      <w:r w:rsidRPr="00FB7E34">
        <w:rPr>
          <w:rFonts w:ascii="Montserrat" w:hAnsi="Montserrat" w:cstheme="majorBidi"/>
          <w:b/>
          <w:bCs/>
          <w:kern w:val="0"/>
          <w:sz w:val="20"/>
          <w:szCs w:val="20"/>
        </w:rPr>
        <w:t>VALYMO PASLAUGŲ</w:t>
      </w:r>
      <w:r w:rsidR="00BB3C91" w:rsidRPr="00BB3C91">
        <w:rPr>
          <w:rFonts w:ascii="Montserrat" w:eastAsia="Times New Roman" w:hAnsi="Montserrat" w:cstheme="majorBidi"/>
          <w:b/>
          <w:bCs/>
          <w:color w:val="000000"/>
          <w:kern w:val="0"/>
          <w:sz w:val="20"/>
          <w:szCs w:val="20"/>
          <w14:ligatures w14:val="none"/>
        </w:rPr>
        <w:t xml:space="preserve"> </w:t>
      </w:r>
      <w:r w:rsidR="008D04E9" w:rsidRPr="00BB3C91">
        <w:rPr>
          <w:rFonts w:ascii="Montserrat" w:eastAsia="Times New Roman" w:hAnsi="Montserrat" w:cstheme="majorBidi"/>
          <w:b/>
          <w:bCs/>
          <w:color w:val="000000"/>
          <w:kern w:val="0"/>
          <w:sz w:val="20"/>
          <w:szCs w:val="20"/>
          <w14:ligatures w14:val="none"/>
        </w:rPr>
        <w:t>PIRKIMO</w:t>
      </w:r>
    </w:p>
    <w:p w14:paraId="40E1C25E" w14:textId="77777777" w:rsidR="00B720A1" w:rsidRPr="00BB3C91" w:rsidRDefault="00B720A1" w:rsidP="00BB3C91">
      <w:pPr>
        <w:autoSpaceDE w:val="0"/>
        <w:autoSpaceDN w:val="0"/>
        <w:adjustRightInd w:val="0"/>
        <w:spacing w:after="0" w:line="240" w:lineRule="auto"/>
        <w:jc w:val="center"/>
        <w:rPr>
          <w:rFonts w:ascii="Montserrat" w:hAnsi="Montserrat" w:cstheme="majorBidi"/>
          <w:b/>
          <w:bCs/>
          <w:kern w:val="0"/>
          <w:sz w:val="20"/>
          <w:szCs w:val="20"/>
        </w:rPr>
      </w:pPr>
    </w:p>
    <w:p w14:paraId="4A5BAD77" w14:textId="02BF3229"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10261C8" w14:textId="10E2231B" w:rsidR="00FF06B3" w:rsidRPr="008C79F0" w:rsidRDefault="008C79F0" w:rsidP="00FF06B3">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FF06B3" w:rsidRPr="008C79F0" w14:paraId="324FBA9A" w14:textId="77777777" w:rsidTr="000E3CEB">
        <w:tc>
          <w:tcPr>
            <w:tcW w:w="4520" w:type="dxa"/>
            <w:tcBorders>
              <w:top w:val="single" w:sz="4" w:space="0" w:color="auto"/>
              <w:left w:val="single" w:sz="4" w:space="0" w:color="auto"/>
              <w:bottom w:val="single" w:sz="4" w:space="0" w:color="auto"/>
              <w:right w:val="single" w:sz="4" w:space="0" w:color="auto"/>
            </w:tcBorders>
          </w:tcPr>
          <w:p w14:paraId="136E0B61" w14:textId="77777777" w:rsidR="00FF06B3" w:rsidRPr="008C79F0" w:rsidRDefault="00FF06B3" w:rsidP="000E3CEB">
            <w:pPr>
              <w:jc w:val="both"/>
              <w:rPr>
                <w:rFonts w:ascii="Montserrat" w:hAnsi="Montserrat"/>
              </w:rPr>
            </w:pPr>
            <w:r w:rsidRPr="008C79F0">
              <w:rPr>
                <w:rFonts w:ascii="Montserrat" w:eastAsia="SimSun" w:hAnsi="Montserrat"/>
              </w:rPr>
              <w:t xml:space="preserve">Dalyvio (kiekvieno tiekėjų grupės partnerio) pavadinimas (-ai) ir juridinio asmens kodas (-ai), fizinio asmens verslo pažymėjimo Nr. ar pan. </w:t>
            </w:r>
          </w:p>
        </w:tc>
        <w:tc>
          <w:tcPr>
            <w:tcW w:w="4496" w:type="dxa"/>
          </w:tcPr>
          <w:p w14:paraId="7FB733EB" w14:textId="77777777" w:rsidR="00FF06B3" w:rsidRPr="008C79F0" w:rsidRDefault="00FF06B3" w:rsidP="000E3CEB">
            <w:pPr>
              <w:jc w:val="both"/>
              <w:rPr>
                <w:rFonts w:ascii="Montserrat" w:hAnsi="Montserrat"/>
              </w:rPr>
            </w:pPr>
          </w:p>
        </w:tc>
      </w:tr>
      <w:tr w:rsidR="00FF06B3" w:rsidRPr="008C79F0" w14:paraId="43880582" w14:textId="77777777" w:rsidTr="000E3CEB">
        <w:tc>
          <w:tcPr>
            <w:tcW w:w="4520" w:type="dxa"/>
            <w:tcBorders>
              <w:top w:val="single" w:sz="4" w:space="0" w:color="auto"/>
              <w:left w:val="single" w:sz="4" w:space="0" w:color="auto"/>
              <w:bottom w:val="single" w:sz="4" w:space="0" w:color="auto"/>
              <w:right w:val="single" w:sz="4" w:space="0" w:color="auto"/>
            </w:tcBorders>
          </w:tcPr>
          <w:p w14:paraId="37B68614" w14:textId="77777777" w:rsidR="00FF06B3" w:rsidRPr="008C79F0" w:rsidRDefault="00FF06B3" w:rsidP="000E3CEB">
            <w:pPr>
              <w:jc w:val="both"/>
              <w:rPr>
                <w:rFonts w:ascii="Montserrat" w:hAnsi="Montserrat"/>
              </w:rPr>
            </w:pPr>
            <w:r w:rsidRPr="008C79F0">
              <w:rPr>
                <w:rFonts w:ascii="Montserrat" w:eastAsia="SimSun" w:hAnsi="Montserrat"/>
              </w:rPr>
              <w:t>Dalyvio (kiekvieno tiekėjų grupės partnerio) registracijos šalis (-ys) ir adresas, o jei fizinis asmuo – nuolatinės gyvenamosios vietos šalis, adresas ir pilietybė (-ės)</w:t>
            </w:r>
          </w:p>
        </w:tc>
        <w:tc>
          <w:tcPr>
            <w:tcW w:w="4496" w:type="dxa"/>
          </w:tcPr>
          <w:p w14:paraId="704288D3" w14:textId="77777777" w:rsidR="00FF06B3" w:rsidRPr="008C79F0" w:rsidRDefault="00FF06B3" w:rsidP="000E3CEB">
            <w:pPr>
              <w:jc w:val="both"/>
              <w:rPr>
                <w:rFonts w:ascii="Montserrat" w:hAnsi="Montserrat"/>
              </w:rPr>
            </w:pPr>
          </w:p>
        </w:tc>
      </w:tr>
      <w:tr w:rsidR="00FF06B3" w:rsidRPr="008C79F0" w14:paraId="1358E84A" w14:textId="77777777" w:rsidTr="000E3CEB">
        <w:tc>
          <w:tcPr>
            <w:tcW w:w="4520" w:type="dxa"/>
            <w:tcBorders>
              <w:top w:val="single" w:sz="4" w:space="0" w:color="auto"/>
              <w:left w:val="single" w:sz="4" w:space="0" w:color="auto"/>
              <w:bottom w:val="single" w:sz="4" w:space="0" w:color="auto"/>
              <w:right w:val="single" w:sz="4" w:space="0" w:color="auto"/>
            </w:tcBorders>
          </w:tcPr>
          <w:p w14:paraId="544813A2" w14:textId="77777777" w:rsidR="00FF06B3" w:rsidRPr="008C79F0" w:rsidRDefault="00FF06B3" w:rsidP="000E3CEB">
            <w:pPr>
              <w:jc w:val="both"/>
              <w:rPr>
                <w:rFonts w:ascii="Montserrat" w:hAnsi="Montserrat"/>
              </w:rPr>
            </w:pPr>
            <w:r w:rsidRPr="008C79F0">
              <w:rPr>
                <w:rFonts w:ascii="Montserrat" w:hAnsi="Montserrat"/>
              </w:rPr>
              <w:t>Ar dalyvis (kiekvienas tiekėjų grupės partneris) turi kontroliuojantį (-čius) asmenį (-is)</w:t>
            </w:r>
            <w:r w:rsidRPr="008C79F0">
              <w:rPr>
                <w:rFonts w:ascii="Montserrat" w:hAnsi="Montserrat"/>
                <w:vertAlign w:val="superscript"/>
              </w:rPr>
              <w:footnoteReference w:id="2"/>
            </w:r>
            <w:r w:rsidRPr="008C79F0">
              <w:rPr>
                <w:rFonts w:ascii="Montserrat" w:hAnsi="Montserrat"/>
              </w:rPr>
              <w:t>?</w:t>
            </w:r>
          </w:p>
          <w:p w14:paraId="6C260BA9" w14:textId="77777777" w:rsidR="00FF06B3" w:rsidRPr="008C79F0" w:rsidRDefault="00FF06B3" w:rsidP="000E3CEB">
            <w:pPr>
              <w:jc w:val="both"/>
              <w:rPr>
                <w:rFonts w:ascii="Montserrat" w:hAnsi="Montserrat"/>
              </w:rPr>
            </w:pPr>
            <w:r w:rsidRPr="008C79F0">
              <w:rPr>
                <w:rFonts w:ascii="Montserrat" w:hAnsi="Montserrat"/>
              </w:rPr>
              <w:t>(nurodoma kiekvienam tiekėjų grupės partneriui atskirai)</w:t>
            </w:r>
          </w:p>
          <w:p w14:paraId="0A9A3C1F" w14:textId="77777777" w:rsidR="00FF06B3" w:rsidRPr="008C79F0" w:rsidRDefault="00FF06B3" w:rsidP="000E3CEB">
            <w:pPr>
              <w:jc w:val="both"/>
              <w:rPr>
                <w:rFonts w:ascii="Montserrat" w:hAnsi="Montserrat"/>
              </w:rPr>
            </w:pPr>
          </w:p>
          <w:p w14:paraId="5A013020" w14:textId="77777777" w:rsidR="00FF06B3" w:rsidRPr="008C79F0" w:rsidRDefault="00FF06B3" w:rsidP="000E3CEB">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496" w:type="dxa"/>
          </w:tcPr>
          <w:p w14:paraId="7AA024AC" w14:textId="77777777" w:rsidR="00FF06B3" w:rsidRPr="008C79F0" w:rsidRDefault="00FF06B3" w:rsidP="000E3CEB">
            <w:pPr>
              <w:jc w:val="both"/>
              <w:rPr>
                <w:rFonts w:ascii="Montserrat" w:hAnsi="Montserrat"/>
              </w:rPr>
            </w:pPr>
            <w:r w:rsidRPr="008C79F0">
              <w:rPr>
                <w:rFonts w:ascii="Montserrat" w:hAnsi="Montserrat"/>
              </w:rPr>
              <w:t>[pavadinimas]</w:t>
            </w:r>
          </w:p>
          <w:p w14:paraId="6CABCDA6" w14:textId="77777777" w:rsidR="00FF06B3" w:rsidRPr="008C79F0" w:rsidRDefault="00DF68D9" w:rsidP="000E3CEB">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FF06B3" w:rsidRPr="008C79F0">
                  <w:rPr>
                    <w:rFonts w:ascii="Segoe UI Symbol" w:hAnsi="Segoe UI Symbol" w:cs="Segoe UI Symbol"/>
                  </w:rPr>
                  <w:t>☐</w:t>
                </w:r>
              </w:sdtContent>
            </w:sdt>
            <w:r w:rsidR="00FF06B3" w:rsidRPr="008C79F0" w:rsidDel="006642C4">
              <w:rPr>
                <w:rFonts w:ascii="Montserrat" w:hAnsi="Montserrat"/>
              </w:rPr>
              <w:t xml:space="preserve"> </w:t>
            </w:r>
            <w:r w:rsidR="00FF06B3" w:rsidRPr="008C79F0">
              <w:rPr>
                <w:rFonts w:ascii="Montserrat" w:hAnsi="Montserrat"/>
              </w:rPr>
              <w:t>Taip</w:t>
            </w:r>
          </w:p>
          <w:p w14:paraId="15FD3A31" w14:textId="77777777" w:rsidR="00FF06B3" w:rsidRPr="008C79F0" w:rsidRDefault="00DF68D9" w:rsidP="000E3CEB">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FF06B3" w:rsidRPr="008C79F0">
                  <w:rPr>
                    <w:rFonts w:ascii="Segoe UI Symbol" w:hAnsi="Segoe UI Symbol" w:cs="Segoe UI Symbol"/>
                  </w:rPr>
                  <w:t>☐</w:t>
                </w:r>
              </w:sdtContent>
            </w:sdt>
            <w:r w:rsidR="00FF06B3" w:rsidRPr="008C79F0" w:rsidDel="006642C4">
              <w:rPr>
                <w:rFonts w:ascii="Montserrat" w:hAnsi="Montserrat"/>
              </w:rPr>
              <w:t xml:space="preserve"> </w:t>
            </w:r>
            <w:r w:rsidR="00FF06B3" w:rsidRPr="008C79F0">
              <w:rPr>
                <w:rFonts w:ascii="Montserrat" w:hAnsi="Montserrat"/>
              </w:rPr>
              <w:t xml:space="preserve">Ne </w:t>
            </w:r>
          </w:p>
          <w:p w14:paraId="2EAE1808" w14:textId="77777777" w:rsidR="00FF06B3" w:rsidRPr="008C79F0" w:rsidRDefault="00FF06B3" w:rsidP="000E3CEB">
            <w:pPr>
              <w:jc w:val="both"/>
              <w:rPr>
                <w:rFonts w:ascii="Montserrat" w:hAnsi="Montserrat"/>
              </w:rPr>
            </w:pPr>
          </w:p>
          <w:p w14:paraId="67DCC784" w14:textId="77777777" w:rsidR="00FF06B3" w:rsidRPr="008C79F0" w:rsidRDefault="00FF06B3" w:rsidP="000E3CEB">
            <w:pPr>
              <w:jc w:val="both"/>
              <w:rPr>
                <w:rFonts w:ascii="Montserrat" w:hAnsi="Montserrat"/>
              </w:rPr>
            </w:pPr>
          </w:p>
          <w:p w14:paraId="1BDF0047" w14:textId="77777777" w:rsidR="00FF06B3" w:rsidRPr="008C79F0" w:rsidRDefault="00FF06B3" w:rsidP="000E3CEB">
            <w:pPr>
              <w:jc w:val="both"/>
              <w:rPr>
                <w:rFonts w:ascii="Montserrat" w:hAnsi="Montserrat"/>
              </w:rPr>
            </w:pPr>
            <w:r w:rsidRPr="008C79F0">
              <w:rPr>
                <w:rFonts w:ascii="Montserrat" w:hAnsi="Montserrat"/>
              </w:rPr>
              <w:t>[pavadinimas]</w:t>
            </w:r>
          </w:p>
          <w:p w14:paraId="551A57CB" w14:textId="77777777" w:rsidR="00FF06B3" w:rsidRPr="008C79F0" w:rsidRDefault="00DF68D9" w:rsidP="000E3CEB">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FF06B3" w:rsidRPr="008C79F0">
                  <w:rPr>
                    <w:rFonts w:ascii="Segoe UI Symbol" w:hAnsi="Segoe UI Symbol" w:cs="Segoe UI Symbol"/>
                  </w:rPr>
                  <w:t>☐</w:t>
                </w:r>
              </w:sdtContent>
            </w:sdt>
            <w:r w:rsidR="00FF06B3" w:rsidRPr="008C79F0" w:rsidDel="006642C4">
              <w:rPr>
                <w:rFonts w:ascii="Montserrat" w:hAnsi="Montserrat"/>
              </w:rPr>
              <w:t xml:space="preserve"> </w:t>
            </w:r>
            <w:r w:rsidR="00FF06B3" w:rsidRPr="008C79F0">
              <w:rPr>
                <w:rFonts w:ascii="Montserrat" w:hAnsi="Montserrat"/>
              </w:rPr>
              <w:t>Taip</w:t>
            </w:r>
          </w:p>
          <w:p w14:paraId="6EA6E2D5" w14:textId="77777777" w:rsidR="00FF06B3" w:rsidRPr="008C79F0" w:rsidRDefault="00DF68D9" w:rsidP="000E3CEB">
            <w:pPr>
              <w:jc w:val="both"/>
              <w:rPr>
                <w:rFonts w:ascii="Montserrat" w:hAnsi="Montserrat"/>
              </w:rPr>
            </w:pPr>
            <w:sdt>
              <w:sdtPr>
                <w:rPr>
                  <w:rFonts w:ascii="Montserrat" w:hAnsi="Montserrat"/>
                </w:rPr>
                <w:id w:val="-78606763"/>
                <w:placeholder>
                  <w:docPart w:val="3178531D50954C5D84B427CA27B6A408"/>
                </w:placeholder>
                <w14:checkbox>
                  <w14:checked w14:val="0"/>
                  <w14:checkedState w14:val="2612" w14:font="MS Gothic"/>
                  <w14:uncheckedState w14:val="2610" w14:font="MS Gothic"/>
                </w14:checkbox>
              </w:sdtPr>
              <w:sdtEndPr/>
              <w:sdtContent>
                <w:r w:rsidR="00FF06B3" w:rsidRPr="008C79F0">
                  <w:rPr>
                    <w:rFonts w:ascii="Segoe UI Symbol" w:hAnsi="Segoe UI Symbol" w:cs="Segoe UI Symbol"/>
                  </w:rPr>
                  <w:t>☐</w:t>
                </w:r>
              </w:sdtContent>
            </w:sdt>
            <w:r w:rsidR="00FF06B3" w:rsidRPr="008C79F0" w:rsidDel="006642C4">
              <w:rPr>
                <w:rFonts w:ascii="Montserrat" w:hAnsi="Montserrat"/>
              </w:rPr>
              <w:t xml:space="preserve"> </w:t>
            </w:r>
            <w:r w:rsidR="00FF06B3" w:rsidRPr="008C79F0">
              <w:rPr>
                <w:rFonts w:ascii="Montserrat" w:hAnsi="Montserrat"/>
              </w:rPr>
              <w:t xml:space="preserve">Ne </w:t>
            </w:r>
          </w:p>
        </w:tc>
      </w:tr>
      <w:tr w:rsidR="00FF06B3" w:rsidRPr="008C79F0" w14:paraId="12B7DF11" w14:textId="77777777" w:rsidTr="000E3CEB">
        <w:tc>
          <w:tcPr>
            <w:tcW w:w="4520" w:type="dxa"/>
            <w:tcBorders>
              <w:top w:val="single" w:sz="4" w:space="0" w:color="auto"/>
              <w:left w:val="single" w:sz="4" w:space="0" w:color="auto"/>
              <w:bottom w:val="single" w:sz="4" w:space="0" w:color="auto"/>
              <w:right w:val="single" w:sz="4" w:space="0" w:color="auto"/>
            </w:tcBorders>
          </w:tcPr>
          <w:p w14:paraId="54D4095E" w14:textId="77777777" w:rsidR="00FF06B3" w:rsidRPr="008C79F0" w:rsidRDefault="00FF06B3" w:rsidP="000E3CEB">
            <w:pPr>
              <w:jc w:val="both"/>
              <w:rPr>
                <w:rFonts w:ascii="Montserrat" w:hAnsi="Montserrat"/>
              </w:rPr>
            </w:pPr>
            <w:r w:rsidRPr="008C79F0">
              <w:rPr>
                <w:rFonts w:ascii="Montserrat" w:hAnsi="Montserrat"/>
              </w:rPr>
              <w:t xml:space="preserve">Dalyvį (kiekvieną tiekėjų grupės partnerį) kontroliuojančio (-ių) asmens (-ų) pavadinimas (-ai) (tuo atveju, jei </w:t>
            </w:r>
            <w:r w:rsidRPr="008C79F0">
              <w:rPr>
                <w:rFonts w:ascii="Montserrat" w:hAnsi="Montserrat"/>
              </w:rPr>
              <w:lastRenderedPageBreak/>
              <w:t>kontroliuojantis (-ys) asmuo (-ys) yra juridinis (-iai) asmuo (-ys) arba</w:t>
            </w:r>
          </w:p>
          <w:p w14:paraId="6578349C" w14:textId="77777777" w:rsidR="00FF06B3" w:rsidRPr="008C79F0" w:rsidRDefault="00FF06B3" w:rsidP="000E3CEB">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4496" w:type="dxa"/>
          </w:tcPr>
          <w:p w14:paraId="4F87403A" w14:textId="77777777" w:rsidR="00FF06B3" w:rsidRPr="008C79F0" w:rsidRDefault="00FF06B3" w:rsidP="000E3CEB">
            <w:pPr>
              <w:jc w:val="both"/>
              <w:rPr>
                <w:rFonts w:ascii="Montserrat" w:hAnsi="Montserrat"/>
              </w:rPr>
            </w:pPr>
          </w:p>
        </w:tc>
      </w:tr>
      <w:tr w:rsidR="00FF06B3" w:rsidRPr="008C79F0" w14:paraId="6B8580B1" w14:textId="77777777" w:rsidTr="000E3CEB">
        <w:tc>
          <w:tcPr>
            <w:tcW w:w="4520" w:type="dxa"/>
            <w:tcBorders>
              <w:top w:val="single" w:sz="4" w:space="0" w:color="auto"/>
              <w:left w:val="single" w:sz="4" w:space="0" w:color="auto"/>
              <w:bottom w:val="single" w:sz="4" w:space="0" w:color="auto"/>
              <w:right w:val="single" w:sz="4" w:space="0" w:color="auto"/>
            </w:tcBorders>
          </w:tcPr>
          <w:p w14:paraId="32F55B87" w14:textId="77777777" w:rsidR="00FF06B3" w:rsidRPr="008C79F0" w:rsidRDefault="00FF06B3" w:rsidP="000E3CEB">
            <w:pPr>
              <w:jc w:val="both"/>
              <w:rPr>
                <w:rFonts w:ascii="Montserrat" w:hAnsi="Montserrat"/>
              </w:rPr>
            </w:pPr>
            <w:r w:rsidRPr="008C79F0">
              <w:rPr>
                <w:rFonts w:ascii="Montserrat" w:eastAsia="SimSun" w:hAnsi="Montserrat"/>
              </w:rPr>
              <w:t>Dalyvio (tiekėjų grupės partnerių) įgaliotas asmuo pasirašyti pasiūlymą</w:t>
            </w:r>
          </w:p>
        </w:tc>
        <w:tc>
          <w:tcPr>
            <w:tcW w:w="4496" w:type="dxa"/>
          </w:tcPr>
          <w:p w14:paraId="09C52768" w14:textId="77777777" w:rsidR="00FF06B3" w:rsidRPr="008C79F0" w:rsidRDefault="00FF06B3" w:rsidP="000E3CEB">
            <w:pPr>
              <w:jc w:val="both"/>
              <w:rPr>
                <w:rFonts w:ascii="Montserrat" w:hAnsi="Montserrat"/>
              </w:rPr>
            </w:pPr>
          </w:p>
        </w:tc>
      </w:tr>
      <w:tr w:rsidR="00FF06B3" w:rsidRPr="008C79F0" w14:paraId="407E12A0" w14:textId="77777777" w:rsidTr="000E3CEB">
        <w:tc>
          <w:tcPr>
            <w:tcW w:w="4520" w:type="dxa"/>
            <w:tcBorders>
              <w:top w:val="single" w:sz="4" w:space="0" w:color="auto"/>
              <w:left w:val="single" w:sz="4" w:space="0" w:color="auto"/>
              <w:bottom w:val="single" w:sz="4" w:space="0" w:color="auto"/>
              <w:right w:val="single" w:sz="4" w:space="0" w:color="auto"/>
            </w:tcBorders>
          </w:tcPr>
          <w:p w14:paraId="7BA7042D" w14:textId="77777777" w:rsidR="00FF06B3" w:rsidRPr="008C79F0" w:rsidRDefault="00FF06B3" w:rsidP="000E3CEB">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496" w:type="dxa"/>
          </w:tcPr>
          <w:p w14:paraId="5158388B" w14:textId="77777777" w:rsidR="00FF06B3" w:rsidRPr="008C79F0" w:rsidRDefault="00FF06B3" w:rsidP="000E3CEB">
            <w:pPr>
              <w:jc w:val="both"/>
              <w:rPr>
                <w:rFonts w:ascii="Montserrat" w:hAnsi="Montserrat"/>
              </w:rPr>
            </w:pPr>
          </w:p>
        </w:tc>
      </w:tr>
      <w:tr w:rsidR="00FF06B3" w:rsidRPr="008C79F0" w14:paraId="6B5BEC88" w14:textId="77777777" w:rsidTr="000E3CEB">
        <w:tc>
          <w:tcPr>
            <w:tcW w:w="4520" w:type="dxa"/>
            <w:tcBorders>
              <w:top w:val="single" w:sz="4" w:space="0" w:color="auto"/>
              <w:left w:val="single" w:sz="4" w:space="0" w:color="auto"/>
              <w:bottom w:val="single" w:sz="4" w:space="0" w:color="auto"/>
              <w:right w:val="single" w:sz="4" w:space="0" w:color="auto"/>
            </w:tcBorders>
          </w:tcPr>
          <w:p w14:paraId="3F9D4DB4" w14:textId="77777777" w:rsidR="00FF06B3" w:rsidRPr="008C79F0" w:rsidRDefault="00FF06B3" w:rsidP="000E3CEB">
            <w:pPr>
              <w:jc w:val="both"/>
              <w:rPr>
                <w:rFonts w:ascii="Montserrat" w:hAnsi="Montserrat"/>
              </w:rPr>
            </w:pPr>
            <w:r w:rsidRPr="008C79F0">
              <w:rPr>
                <w:rFonts w:ascii="Montserrat" w:eastAsia="SimSun" w:hAnsi="Montserrat"/>
              </w:rPr>
              <w:t>Dalyvio (kiekvieno tiekėjų grupės partnerio) vadovo vardas (-ai) ir pavardė (-ės)</w:t>
            </w:r>
          </w:p>
        </w:tc>
        <w:tc>
          <w:tcPr>
            <w:tcW w:w="4496" w:type="dxa"/>
          </w:tcPr>
          <w:p w14:paraId="10BADA78" w14:textId="77777777" w:rsidR="00FF06B3" w:rsidRPr="008C79F0" w:rsidRDefault="00FF06B3" w:rsidP="000E3CEB">
            <w:pPr>
              <w:jc w:val="both"/>
              <w:rPr>
                <w:rFonts w:ascii="Montserrat" w:hAnsi="Montserrat"/>
              </w:rPr>
            </w:pPr>
          </w:p>
        </w:tc>
      </w:tr>
      <w:tr w:rsidR="00FF06B3" w:rsidRPr="008C79F0" w14:paraId="09437FD9" w14:textId="77777777" w:rsidTr="000E3CEB">
        <w:tc>
          <w:tcPr>
            <w:tcW w:w="4520" w:type="dxa"/>
            <w:tcBorders>
              <w:top w:val="single" w:sz="4" w:space="0" w:color="auto"/>
              <w:left w:val="single" w:sz="4" w:space="0" w:color="auto"/>
              <w:bottom w:val="single" w:sz="4" w:space="0" w:color="auto"/>
              <w:right w:val="single" w:sz="4" w:space="0" w:color="auto"/>
            </w:tcBorders>
          </w:tcPr>
          <w:p w14:paraId="408E0D6D" w14:textId="77777777" w:rsidR="00FF06B3" w:rsidRPr="008C79F0" w:rsidRDefault="00FF06B3" w:rsidP="000E3CEB">
            <w:pPr>
              <w:jc w:val="both"/>
              <w:rPr>
                <w:rFonts w:ascii="Montserrat" w:hAnsi="Montserrat"/>
              </w:rPr>
            </w:pPr>
            <w:r w:rsidRPr="008C79F0">
              <w:rPr>
                <w:rFonts w:ascii="Montserrat" w:eastAsia="SimSun" w:hAnsi="Montserrat"/>
              </w:rPr>
              <w:t>Asmens (-ų), turinčio (-ių)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4496" w:type="dxa"/>
          </w:tcPr>
          <w:p w14:paraId="24A5D75B" w14:textId="77777777" w:rsidR="00FF06B3" w:rsidRPr="008C79F0" w:rsidRDefault="00FF06B3" w:rsidP="000E3CEB">
            <w:pPr>
              <w:jc w:val="both"/>
              <w:rPr>
                <w:rFonts w:ascii="Montserrat" w:hAnsi="Montserrat"/>
              </w:rPr>
            </w:pPr>
          </w:p>
        </w:tc>
      </w:tr>
      <w:tr w:rsidR="00FF06B3" w:rsidRPr="008C79F0" w14:paraId="2B0C5202" w14:textId="77777777" w:rsidTr="000E3CEB">
        <w:tc>
          <w:tcPr>
            <w:tcW w:w="4520" w:type="dxa"/>
            <w:tcBorders>
              <w:top w:val="single" w:sz="4" w:space="0" w:color="auto"/>
              <w:left w:val="single" w:sz="4" w:space="0" w:color="auto"/>
              <w:bottom w:val="single" w:sz="4" w:space="0" w:color="auto"/>
              <w:right w:val="single" w:sz="4" w:space="0" w:color="auto"/>
            </w:tcBorders>
          </w:tcPr>
          <w:p w14:paraId="7D8C6DBD" w14:textId="77777777" w:rsidR="00FF06B3" w:rsidRPr="00ED2CB8" w:rsidRDefault="00FF06B3" w:rsidP="000E3CEB">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DB1869">
              <w:rPr>
                <w:rFonts w:ascii="Montserrat" w:eastAsia="SimSun" w:hAnsi="Montserrat"/>
                <w:vertAlign w:val="superscript"/>
              </w:rPr>
              <w:t>3</w:t>
            </w:r>
            <w:r w:rsidRPr="00ED2CB8">
              <w:rPr>
                <w:rFonts w:ascii="Montserrat" w:eastAsia="SimSun" w:hAnsi="Montserrat"/>
              </w:rPr>
              <w:t>, vardai ir pavardės</w:t>
            </w:r>
          </w:p>
        </w:tc>
        <w:tc>
          <w:tcPr>
            <w:tcW w:w="4496" w:type="dxa"/>
          </w:tcPr>
          <w:p w14:paraId="0F5AD78F" w14:textId="77777777" w:rsidR="00FF06B3" w:rsidRPr="008C79F0" w:rsidRDefault="00FF06B3" w:rsidP="000E3CEB">
            <w:pPr>
              <w:jc w:val="both"/>
              <w:rPr>
                <w:rFonts w:ascii="Montserrat" w:hAnsi="Montserrat"/>
              </w:rPr>
            </w:pPr>
          </w:p>
        </w:tc>
      </w:tr>
    </w:tbl>
    <w:p w14:paraId="2112118D" w14:textId="77777777" w:rsidR="00FF06B3" w:rsidRPr="008C79F0" w:rsidRDefault="00FF06B3" w:rsidP="008C79F0">
      <w:pPr>
        <w:spacing w:after="0" w:line="240" w:lineRule="auto"/>
        <w:jc w:val="both"/>
        <w:rPr>
          <w:rFonts w:ascii="Montserrat" w:eastAsia="Calibri" w:hAnsi="Montserrat" w:cs="Arial"/>
          <w:kern w:val="0"/>
          <w:sz w:val="20"/>
          <w:szCs w:val="20"/>
          <w14:ligatures w14:val="none"/>
        </w:rPr>
      </w:pPr>
    </w:p>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8C79F0" w:rsidRPr="008C79F0" w14:paraId="7DB53262" w14:textId="77777777" w:rsidTr="000E3CEB">
        <w:tc>
          <w:tcPr>
            <w:tcW w:w="3850"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926" w:type="dxa"/>
          </w:tcPr>
          <w:p w14:paraId="413188BB" w14:textId="77777777" w:rsidR="008C79F0" w:rsidRPr="008C79F0" w:rsidRDefault="008C79F0" w:rsidP="008C79F0">
            <w:pPr>
              <w:rPr>
                <w:rFonts w:ascii="Montserrat" w:hAnsi="Montserrat" w:cs="Times New Roman"/>
                <w:sz w:val="20"/>
                <w:szCs w:val="20"/>
              </w:rPr>
            </w:pPr>
          </w:p>
        </w:tc>
        <w:tc>
          <w:tcPr>
            <w:tcW w:w="1926" w:type="dxa"/>
          </w:tcPr>
          <w:p w14:paraId="24575363" w14:textId="77777777" w:rsidR="008C79F0" w:rsidRPr="008C79F0" w:rsidRDefault="008C79F0" w:rsidP="008C79F0">
            <w:pPr>
              <w:rPr>
                <w:rFonts w:ascii="Montserrat" w:hAnsi="Montserrat" w:cs="Times New Roman"/>
                <w:sz w:val="20"/>
                <w:szCs w:val="20"/>
              </w:rPr>
            </w:pPr>
          </w:p>
        </w:tc>
        <w:tc>
          <w:tcPr>
            <w:tcW w:w="1926"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53092E02" w14:textId="77777777" w:rsidTr="000E3CEB">
        <w:tc>
          <w:tcPr>
            <w:tcW w:w="3850" w:type="dxa"/>
          </w:tcPr>
          <w:p w14:paraId="2B5AE1E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926" w:type="dxa"/>
          </w:tcPr>
          <w:p w14:paraId="5898F79D" w14:textId="77777777" w:rsidR="008C79F0" w:rsidRPr="008C79F0" w:rsidRDefault="008C79F0" w:rsidP="008C79F0">
            <w:pPr>
              <w:rPr>
                <w:rFonts w:ascii="Montserrat" w:hAnsi="Montserrat" w:cs="Times New Roman"/>
                <w:sz w:val="20"/>
                <w:szCs w:val="20"/>
              </w:rPr>
            </w:pPr>
          </w:p>
        </w:tc>
        <w:tc>
          <w:tcPr>
            <w:tcW w:w="1926" w:type="dxa"/>
          </w:tcPr>
          <w:p w14:paraId="7F6031AD" w14:textId="77777777" w:rsidR="008C79F0" w:rsidRPr="008C79F0" w:rsidRDefault="008C79F0" w:rsidP="008C79F0">
            <w:pPr>
              <w:rPr>
                <w:rFonts w:ascii="Montserrat" w:hAnsi="Montserrat" w:cs="Times New Roman"/>
                <w:sz w:val="20"/>
                <w:szCs w:val="20"/>
              </w:rPr>
            </w:pPr>
          </w:p>
        </w:tc>
        <w:tc>
          <w:tcPr>
            <w:tcW w:w="1926" w:type="dxa"/>
          </w:tcPr>
          <w:p w14:paraId="285EAC6A" w14:textId="77777777" w:rsidR="008C79F0" w:rsidRPr="008C79F0" w:rsidRDefault="008C79F0" w:rsidP="008C79F0">
            <w:pPr>
              <w:rPr>
                <w:rFonts w:ascii="Montserrat" w:hAnsi="Montserrat" w:cs="Times New Roman"/>
                <w:sz w:val="20"/>
                <w:szCs w:val="20"/>
              </w:rPr>
            </w:pPr>
          </w:p>
        </w:tc>
      </w:tr>
      <w:tr w:rsidR="008C79F0" w:rsidRPr="008C79F0" w14:paraId="60A46A62" w14:textId="77777777" w:rsidTr="000E3CEB">
        <w:tc>
          <w:tcPr>
            <w:tcW w:w="3850" w:type="dxa"/>
          </w:tcPr>
          <w:p w14:paraId="2236D1DA"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2C1D6AD8" w14:textId="77777777" w:rsidR="008C79F0" w:rsidRPr="008C79F0" w:rsidRDefault="008C79F0" w:rsidP="008C79F0">
            <w:pPr>
              <w:rPr>
                <w:rFonts w:ascii="Montserrat" w:hAnsi="Montserrat" w:cs="Times New Roman"/>
                <w:sz w:val="20"/>
                <w:szCs w:val="20"/>
              </w:rPr>
            </w:pPr>
          </w:p>
        </w:tc>
        <w:tc>
          <w:tcPr>
            <w:tcW w:w="1926" w:type="dxa"/>
          </w:tcPr>
          <w:p w14:paraId="7F98A15A" w14:textId="77777777" w:rsidR="008C79F0" w:rsidRPr="008C79F0" w:rsidRDefault="008C79F0" w:rsidP="008C79F0">
            <w:pPr>
              <w:rPr>
                <w:rFonts w:ascii="Montserrat" w:hAnsi="Montserrat" w:cs="Times New Roman"/>
                <w:sz w:val="20"/>
                <w:szCs w:val="20"/>
              </w:rPr>
            </w:pPr>
          </w:p>
        </w:tc>
        <w:tc>
          <w:tcPr>
            <w:tcW w:w="1926" w:type="dxa"/>
          </w:tcPr>
          <w:p w14:paraId="1D730570" w14:textId="77777777" w:rsidR="008C79F0" w:rsidRPr="008C79F0" w:rsidRDefault="008C79F0" w:rsidP="008C79F0">
            <w:pPr>
              <w:rPr>
                <w:rFonts w:ascii="Montserrat" w:hAnsi="Montserrat" w:cs="Times New Roman"/>
                <w:sz w:val="20"/>
                <w:szCs w:val="20"/>
              </w:rPr>
            </w:pPr>
          </w:p>
        </w:tc>
      </w:tr>
      <w:tr w:rsidR="008C79F0" w:rsidRPr="008C79F0" w14:paraId="66782A66" w14:textId="77777777" w:rsidTr="000E3CEB">
        <w:tc>
          <w:tcPr>
            <w:tcW w:w="3850" w:type="dxa"/>
          </w:tcPr>
          <w:p w14:paraId="1E92237F"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67687635" w14:textId="77777777" w:rsidR="008C79F0" w:rsidRPr="008C79F0" w:rsidRDefault="008C79F0" w:rsidP="008C79F0">
            <w:pPr>
              <w:rPr>
                <w:rFonts w:ascii="Montserrat" w:hAnsi="Montserrat" w:cs="Times New Roman"/>
                <w:sz w:val="20"/>
                <w:szCs w:val="20"/>
              </w:rPr>
            </w:pPr>
          </w:p>
        </w:tc>
        <w:tc>
          <w:tcPr>
            <w:tcW w:w="1926" w:type="dxa"/>
          </w:tcPr>
          <w:p w14:paraId="2D8BBC80" w14:textId="77777777" w:rsidR="008C79F0" w:rsidRPr="008C79F0" w:rsidRDefault="008C79F0" w:rsidP="008C79F0">
            <w:pPr>
              <w:rPr>
                <w:rFonts w:ascii="Montserrat" w:hAnsi="Montserrat" w:cs="Times New Roman"/>
                <w:sz w:val="20"/>
                <w:szCs w:val="20"/>
              </w:rPr>
            </w:pPr>
          </w:p>
        </w:tc>
        <w:tc>
          <w:tcPr>
            <w:tcW w:w="1926" w:type="dxa"/>
          </w:tcPr>
          <w:p w14:paraId="64CB4DE5"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0E3CEB">
        <w:tc>
          <w:tcPr>
            <w:tcW w:w="3850"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926" w:type="dxa"/>
          </w:tcPr>
          <w:p w14:paraId="241BE7DD" w14:textId="77777777" w:rsidR="008C79F0" w:rsidRPr="008C79F0" w:rsidRDefault="008C79F0" w:rsidP="008C79F0">
            <w:pPr>
              <w:rPr>
                <w:rFonts w:ascii="Montserrat" w:hAnsi="Montserrat" w:cs="Times New Roman"/>
                <w:sz w:val="20"/>
                <w:szCs w:val="20"/>
              </w:rPr>
            </w:pPr>
          </w:p>
        </w:tc>
        <w:tc>
          <w:tcPr>
            <w:tcW w:w="1926" w:type="dxa"/>
          </w:tcPr>
          <w:p w14:paraId="5D9AD0FD" w14:textId="77777777" w:rsidR="008C79F0" w:rsidRPr="008C79F0" w:rsidRDefault="008C79F0" w:rsidP="008C79F0">
            <w:pPr>
              <w:rPr>
                <w:rFonts w:ascii="Montserrat" w:hAnsi="Montserrat" w:cs="Times New Roman"/>
                <w:sz w:val="20"/>
                <w:szCs w:val="20"/>
              </w:rPr>
            </w:pPr>
          </w:p>
        </w:tc>
        <w:tc>
          <w:tcPr>
            <w:tcW w:w="1926"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8C79F0" w:rsidRPr="008C79F0" w14:paraId="7337AF79" w14:textId="77777777" w:rsidTr="000E3CEB">
        <w:tc>
          <w:tcPr>
            <w:tcW w:w="3850" w:type="dxa"/>
          </w:tcPr>
          <w:p w14:paraId="4E7F90FE"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subjekto pavadinimas, juridinio asmens kodas</w:t>
            </w:r>
          </w:p>
        </w:tc>
        <w:tc>
          <w:tcPr>
            <w:tcW w:w="1926" w:type="dxa"/>
          </w:tcPr>
          <w:p w14:paraId="0EEA37A5" w14:textId="77777777" w:rsidR="008C79F0" w:rsidRPr="008C79F0" w:rsidRDefault="008C79F0" w:rsidP="008C79F0">
            <w:pPr>
              <w:rPr>
                <w:rFonts w:ascii="Montserrat" w:hAnsi="Montserrat"/>
              </w:rPr>
            </w:pPr>
          </w:p>
        </w:tc>
        <w:tc>
          <w:tcPr>
            <w:tcW w:w="1926" w:type="dxa"/>
          </w:tcPr>
          <w:p w14:paraId="4A656079" w14:textId="77777777" w:rsidR="008C79F0" w:rsidRPr="008C79F0" w:rsidRDefault="008C79F0" w:rsidP="008C79F0">
            <w:pPr>
              <w:rPr>
                <w:rFonts w:ascii="Montserrat" w:hAnsi="Montserrat"/>
              </w:rPr>
            </w:pPr>
          </w:p>
        </w:tc>
        <w:tc>
          <w:tcPr>
            <w:tcW w:w="1926" w:type="dxa"/>
          </w:tcPr>
          <w:p w14:paraId="2E32F041" w14:textId="77777777" w:rsidR="008C79F0" w:rsidRPr="008C79F0" w:rsidRDefault="008C79F0" w:rsidP="008C79F0">
            <w:pPr>
              <w:rPr>
                <w:rFonts w:ascii="Montserrat" w:hAnsi="Montserrat"/>
              </w:rPr>
            </w:pPr>
          </w:p>
        </w:tc>
      </w:tr>
      <w:tr w:rsidR="008C79F0" w:rsidRPr="008C79F0" w14:paraId="0A15C9BE" w14:textId="77777777" w:rsidTr="000E3CEB">
        <w:tc>
          <w:tcPr>
            <w:tcW w:w="3850" w:type="dxa"/>
          </w:tcPr>
          <w:p w14:paraId="3A53A833" w14:textId="42769A2A" w:rsidR="008C79F0" w:rsidRPr="0094183C" w:rsidRDefault="008C79F0" w:rsidP="008C79F0">
            <w:pPr>
              <w:jc w:val="both"/>
              <w:rPr>
                <w:rFonts w:ascii="Montserrat" w:hAnsi="Montserrat"/>
                <w:sz w:val="20"/>
                <w:szCs w:val="20"/>
              </w:rPr>
            </w:pPr>
            <w:r w:rsidRPr="0094183C">
              <w:rPr>
                <w:rFonts w:ascii="Montserrat" w:hAnsi="Montserrat"/>
                <w:sz w:val="20"/>
                <w:szCs w:val="20"/>
              </w:rPr>
              <w:t xml:space="preserve">Pasitelkiamo ūkio subjekto statusas: subtiekėjas; finansinio ir ekonominio pajėgumo atitikčiai pasitelkiamas subjektas; techninio </w:t>
            </w:r>
            <w:r w:rsidRPr="0094183C">
              <w:rPr>
                <w:rFonts w:ascii="Montserrat" w:hAnsi="Montserrat"/>
                <w:sz w:val="20"/>
                <w:szCs w:val="20"/>
              </w:rPr>
              <w:lastRenderedPageBreak/>
              <w:t>pajėgumo atitikčiai pasitelkiamas subjektas</w:t>
            </w:r>
            <w:r w:rsidR="002D7636">
              <w:rPr>
                <w:rFonts w:ascii="Montserrat" w:hAnsi="Montserrat"/>
                <w:sz w:val="20"/>
                <w:szCs w:val="20"/>
              </w:rPr>
              <w:t xml:space="preserve">; </w:t>
            </w:r>
            <w:r w:rsidR="002D7636" w:rsidRPr="002D7636">
              <w:rPr>
                <w:rFonts w:ascii="Montserrat" w:hAnsi="Montserrat" w:cs="Times New Roman"/>
                <w:sz w:val="20"/>
                <w:szCs w:val="20"/>
              </w:rPr>
              <w:t>kvazisubtiekėjas</w:t>
            </w:r>
          </w:p>
        </w:tc>
        <w:tc>
          <w:tcPr>
            <w:tcW w:w="1926" w:type="dxa"/>
          </w:tcPr>
          <w:p w14:paraId="36686E17" w14:textId="77777777" w:rsidR="008C79F0" w:rsidRPr="008C79F0" w:rsidRDefault="008C79F0" w:rsidP="008C79F0">
            <w:pPr>
              <w:rPr>
                <w:rFonts w:ascii="Montserrat" w:hAnsi="Montserrat"/>
              </w:rPr>
            </w:pPr>
          </w:p>
        </w:tc>
        <w:tc>
          <w:tcPr>
            <w:tcW w:w="1926" w:type="dxa"/>
          </w:tcPr>
          <w:p w14:paraId="5F543FB8" w14:textId="77777777" w:rsidR="008C79F0" w:rsidRPr="008C79F0" w:rsidRDefault="008C79F0" w:rsidP="008C79F0">
            <w:pPr>
              <w:rPr>
                <w:rFonts w:ascii="Montserrat" w:hAnsi="Montserrat"/>
              </w:rPr>
            </w:pPr>
          </w:p>
        </w:tc>
        <w:tc>
          <w:tcPr>
            <w:tcW w:w="1926" w:type="dxa"/>
          </w:tcPr>
          <w:p w14:paraId="3E1D6E1B" w14:textId="77777777" w:rsidR="008C79F0" w:rsidRPr="008C79F0" w:rsidRDefault="008C79F0" w:rsidP="008C79F0">
            <w:pPr>
              <w:rPr>
                <w:rFonts w:ascii="Montserrat" w:hAnsi="Montserrat"/>
              </w:rPr>
            </w:pPr>
          </w:p>
        </w:tc>
      </w:tr>
      <w:tr w:rsidR="008C79F0" w:rsidRPr="008C79F0" w14:paraId="1BFAFB29" w14:textId="77777777" w:rsidTr="000E3CEB">
        <w:tc>
          <w:tcPr>
            <w:tcW w:w="3850" w:type="dxa"/>
          </w:tcPr>
          <w:p w14:paraId="00E93FE4"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subjekto registracijos šalis</w:t>
            </w:r>
          </w:p>
        </w:tc>
        <w:tc>
          <w:tcPr>
            <w:tcW w:w="1926" w:type="dxa"/>
          </w:tcPr>
          <w:p w14:paraId="0F44B458" w14:textId="77777777" w:rsidR="008C79F0" w:rsidRPr="008C79F0" w:rsidRDefault="008C79F0" w:rsidP="008C79F0">
            <w:pPr>
              <w:rPr>
                <w:rFonts w:ascii="Montserrat" w:hAnsi="Montserrat"/>
              </w:rPr>
            </w:pPr>
          </w:p>
        </w:tc>
        <w:tc>
          <w:tcPr>
            <w:tcW w:w="1926" w:type="dxa"/>
          </w:tcPr>
          <w:p w14:paraId="59C75562" w14:textId="77777777" w:rsidR="008C79F0" w:rsidRPr="008C79F0" w:rsidRDefault="008C79F0" w:rsidP="008C79F0">
            <w:pPr>
              <w:rPr>
                <w:rFonts w:ascii="Montserrat" w:hAnsi="Montserrat"/>
              </w:rPr>
            </w:pPr>
          </w:p>
        </w:tc>
        <w:tc>
          <w:tcPr>
            <w:tcW w:w="1926" w:type="dxa"/>
          </w:tcPr>
          <w:p w14:paraId="4F236588" w14:textId="77777777" w:rsidR="008C79F0" w:rsidRPr="008C79F0" w:rsidRDefault="008C79F0" w:rsidP="008C79F0">
            <w:pPr>
              <w:rPr>
                <w:rFonts w:ascii="Montserrat" w:hAnsi="Montserrat"/>
              </w:rPr>
            </w:pPr>
          </w:p>
        </w:tc>
      </w:tr>
      <w:tr w:rsidR="008C79F0" w:rsidRPr="008C79F0" w14:paraId="6376F1B5" w14:textId="77777777" w:rsidTr="000E3CEB">
        <w:tc>
          <w:tcPr>
            <w:tcW w:w="3850" w:type="dxa"/>
          </w:tcPr>
          <w:p w14:paraId="068204D4"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subjektą kontroliuojančio (-ių) asmens (-ų)  pavadinimas (-ai) arba vardas pavardė. Nesant kontroliuojančio asmens, čia nurodomas pagrindimas</w:t>
            </w:r>
          </w:p>
        </w:tc>
        <w:tc>
          <w:tcPr>
            <w:tcW w:w="1926" w:type="dxa"/>
          </w:tcPr>
          <w:p w14:paraId="44FFDD95" w14:textId="77777777" w:rsidR="008C79F0" w:rsidRPr="008C79F0" w:rsidRDefault="008C79F0" w:rsidP="008C79F0">
            <w:pPr>
              <w:rPr>
                <w:rFonts w:ascii="Montserrat" w:hAnsi="Montserrat"/>
              </w:rPr>
            </w:pPr>
          </w:p>
        </w:tc>
        <w:tc>
          <w:tcPr>
            <w:tcW w:w="1926" w:type="dxa"/>
          </w:tcPr>
          <w:p w14:paraId="26E4692F" w14:textId="77777777" w:rsidR="008C79F0" w:rsidRPr="008C79F0" w:rsidRDefault="008C79F0" w:rsidP="008C79F0">
            <w:pPr>
              <w:rPr>
                <w:rFonts w:ascii="Montserrat" w:hAnsi="Montserrat"/>
              </w:rPr>
            </w:pPr>
          </w:p>
        </w:tc>
        <w:tc>
          <w:tcPr>
            <w:tcW w:w="1926" w:type="dxa"/>
          </w:tcPr>
          <w:p w14:paraId="23A3F190" w14:textId="77777777" w:rsidR="008C79F0" w:rsidRPr="008C79F0" w:rsidRDefault="008C79F0" w:rsidP="008C79F0">
            <w:pPr>
              <w:rPr>
                <w:rFonts w:ascii="Montserrat" w:hAnsi="Montserrat"/>
              </w:rPr>
            </w:pPr>
          </w:p>
        </w:tc>
      </w:tr>
      <w:tr w:rsidR="008C79F0" w:rsidRPr="008C79F0" w14:paraId="4C202DF9" w14:textId="77777777" w:rsidTr="000E3CEB">
        <w:tc>
          <w:tcPr>
            <w:tcW w:w="3850" w:type="dxa"/>
          </w:tcPr>
          <w:p w14:paraId="6523A922"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subjektą kontroliuojančio (-ių) asmens (-ų) registracijos šalis (-ys) arba nuolatinės gyvenamosios vietos ir pilietybės (-ių) šalys</w:t>
            </w:r>
          </w:p>
        </w:tc>
        <w:tc>
          <w:tcPr>
            <w:tcW w:w="1926" w:type="dxa"/>
          </w:tcPr>
          <w:p w14:paraId="241C6B46" w14:textId="77777777" w:rsidR="008C79F0" w:rsidRPr="008C79F0" w:rsidRDefault="008C79F0" w:rsidP="008C79F0">
            <w:pPr>
              <w:rPr>
                <w:rFonts w:ascii="Montserrat" w:hAnsi="Montserrat"/>
              </w:rPr>
            </w:pPr>
          </w:p>
        </w:tc>
        <w:tc>
          <w:tcPr>
            <w:tcW w:w="1926" w:type="dxa"/>
          </w:tcPr>
          <w:p w14:paraId="714C21D0" w14:textId="77777777" w:rsidR="008C79F0" w:rsidRPr="008C79F0" w:rsidRDefault="008C79F0" w:rsidP="008C79F0">
            <w:pPr>
              <w:rPr>
                <w:rFonts w:ascii="Montserrat" w:hAnsi="Montserrat"/>
              </w:rPr>
            </w:pPr>
          </w:p>
        </w:tc>
        <w:tc>
          <w:tcPr>
            <w:tcW w:w="1926" w:type="dxa"/>
          </w:tcPr>
          <w:p w14:paraId="10BA0A0C" w14:textId="77777777" w:rsidR="008C79F0" w:rsidRPr="008C79F0" w:rsidRDefault="008C79F0" w:rsidP="008C79F0">
            <w:pPr>
              <w:rPr>
                <w:rFonts w:ascii="Montserrat" w:hAnsi="Montserrat"/>
              </w:rPr>
            </w:pPr>
          </w:p>
        </w:tc>
      </w:tr>
      <w:tr w:rsidR="008C79F0" w:rsidRPr="008C79F0" w14:paraId="161EC70B" w14:textId="77777777" w:rsidTr="000E3CEB">
        <w:tc>
          <w:tcPr>
            <w:tcW w:w="3850" w:type="dxa"/>
          </w:tcPr>
          <w:p w14:paraId="09908B78" w14:textId="77777777" w:rsidR="008C79F0" w:rsidRPr="0094183C" w:rsidRDefault="008C79F0" w:rsidP="008C79F0">
            <w:pPr>
              <w:jc w:val="both"/>
              <w:rPr>
                <w:rFonts w:ascii="Montserrat" w:hAnsi="Montserrat"/>
                <w:sz w:val="20"/>
                <w:szCs w:val="20"/>
              </w:rPr>
            </w:pPr>
            <w:r w:rsidRPr="0094183C">
              <w:rPr>
                <w:rFonts w:ascii="Montserrat" w:hAnsi="Montserrat"/>
                <w:sz w:val="20"/>
                <w:szCs w:val="20"/>
              </w:rPr>
              <w:t>Ūkio subjektui perduodamų sutartinių įsipareigojimų dalis procentais nuo pasiūlymo kainos ar suma (EUR su PVM)</w:t>
            </w:r>
          </w:p>
        </w:tc>
        <w:tc>
          <w:tcPr>
            <w:tcW w:w="1926" w:type="dxa"/>
          </w:tcPr>
          <w:p w14:paraId="09431E30" w14:textId="77777777" w:rsidR="008C79F0" w:rsidRPr="008C79F0" w:rsidRDefault="008C79F0" w:rsidP="008C79F0">
            <w:pPr>
              <w:rPr>
                <w:rFonts w:ascii="Montserrat" w:hAnsi="Montserrat"/>
              </w:rPr>
            </w:pPr>
          </w:p>
        </w:tc>
        <w:tc>
          <w:tcPr>
            <w:tcW w:w="1926" w:type="dxa"/>
          </w:tcPr>
          <w:p w14:paraId="6EE9D5A0" w14:textId="77777777" w:rsidR="008C79F0" w:rsidRPr="008C79F0" w:rsidRDefault="008C79F0" w:rsidP="008C79F0">
            <w:pPr>
              <w:rPr>
                <w:rFonts w:ascii="Montserrat" w:hAnsi="Montserrat"/>
              </w:rPr>
            </w:pPr>
          </w:p>
        </w:tc>
        <w:tc>
          <w:tcPr>
            <w:tcW w:w="1926" w:type="dxa"/>
          </w:tcPr>
          <w:p w14:paraId="1BB55230" w14:textId="77777777" w:rsidR="008C79F0" w:rsidRPr="008C79F0" w:rsidRDefault="008C79F0" w:rsidP="008C79F0">
            <w:pPr>
              <w:rPr>
                <w:rFonts w:ascii="Montserrat" w:hAnsi="Montserrat"/>
              </w:rPr>
            </w:pPr>
          </w:p>
        </w:tc>
      </w:tr>
    </w:tbl>
    <w:p w14:paraId="35C6AF0A" w14:textId="77777777" w:rsid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t>Užtikriname, kad siūlomas pirkimo objektas visiškai atitinka pirkimo dokumentuose nurodytus reikalavimus.</w:t>
      </w:r>
    </w:p>
    <w:p w14:paraId="6AC0465D" w14:textId="2C37CB9F"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2CF62AA4" w14:textId="19716602" w:rsidR="00461C5B" w:rsidRPr="00461C5B" w:rsidRDefault="00461C5B" w:rsidP="00461C5B">
      <w:pPr>
        <w:spacing w:after="0" w:line="240" w:lineRule="auto"/>
        <w:jc w:val="both"/>
        <w:rPr>
          <w:rFonts w:ascii="Montserrat" w:eastAsia="Times New Roman" w:hAnsi="Montserrat" w:cs="Times New Roman"/>
          <w:b/>
          <w:bCs/>
          <w:kern w:val="0"/>
          <w:sz w:val="20"/>
          <w:szCs w:val="20"/>
          <w14:ligatures w14:val="none"/>
        </w:rPr>
      </w:pPr>
      <w:r w:rsidRPr="00461C5B">
        <w:rPr>
          <w:rFonts w:ascii="Montserrat" w:eastAsia="Times New Roman" w:hAnsi="Montserrat" w:cs="Times New Roman"/>
          <w:b/>
          <w:bCs/>
          <w:kern w:val="0"/>
          <w:sz w:val="20"/>
          <w:szCs w:val="20"/>
          <w14:ligatures w14:val="none"/>
        </w:rPr>
        <w:t>Pasiūlymo kaina* (suma žodžiais)____________________________________________Eur su PVM</w:t>
      </w:r>
      <w:r w:rsidR="00210BFB">
        <w:rPr>
          <w:rFonts w:ascii="Montserrat" w:eastAsia="Times New Roman" w:hAnsi="Montserrat" w:cs="Times New Roman"/>
          <w:b/>
          <w:bCs/>
          <w:kern w:val="0"/>
          <w:sz w:val="20"/>
          <w:szCs w:val="20"/>
          <w14:ligatures w14:val="none"/>
        </w:rPr>
        <w:t>**</w:t>
      </w:r>
    </w:p>
    <w:p w14:paraId="7ACE9BB5" w14:textId="77777777" w:rsidR="00461C5B" w:rsidRPr="00461C5B" w:rsidRDefault="00461C5B" w:rsidP="00461C5B">
      <w:pPr>
        <w:spacing w:after="0" w:line="240" w:lineRule="auto"/>
        <w:rPr>
          <w:rFonts w:ascii="Montserrat" w:eastAsia="Times New Roman" w:hAnsi="Montserrat" w:cs="Times New Roman"/>
          <w:b/>
          <w:bCs/>
          <w:kern w:val="0"/>
          <w:sz w:val="20"/>
          <w:szCs w:val="16"/>
          <w14:ligatures w14:val="none"/>
        </w:rPr>
      </w:pPr>
    </w:p>
    <w:p w14:paraId="79459E4E" w14:textId="78018DFA" w:rsidR="00210BFB" w:rsidRDefault="006F7A86" w:rsidP="004618BC">
      <w:pPr>
        <w:pStyle w:val="BodyText"/>
        <w:jc w:val="both"/>
        <w:rPr>
          <w:rFonts w:ascii="Montserrat" w:eastAsia="Times New Roman" w:hAnsi="Montserrat" w:cs="Times New Roman"/>
          <w:b/>
          <w:bCs/>
          <w:kern w:val="0"/>
          <w:sz w:val="20"/>
          <w:szCs w:val="16"/>
          <w14:ligatures w14:val="none"/>
        </w:rPr>
      </w:pPr>
      <w:r>
        <w:rPr>
          <w:rFonts w:ascii="Montserrat" w:eastAsia="Times New Roman" w:hAnsi="Montserrat" w:cs="Times New Roman"/>
          <w:b/>
          <w:bCs/>
          <w:kern w:val="0"/>
          <w:sz w:val="20"/>
          <w:szCs w:val="16"/>
          <w14:ligatures w14:val="none"/>
        </w:rPr>
        <w:t xml:space="preserve">          </w:t>
      </w:r>
      <w:r w:rsidR="00461C5B" w:rsidRPr="00461C5B">
        <w:rPr>
          <w:rFonts w:ascii="Montserrat" w:eastAsia="Times New Roman" w:hAnsi="Montserrat" w:cs="Times New Roman"/>
          <w:b/>
          <w:bCs/>
          <w:kern w:val="0"/>
          <w:sz w:val="20"/>
          <w:szCs w:val="16"/>
          <w14:ligatures w14:val="none"/>
        </w:rPr>
        <w:t xml:space="preserve">* </w:t>
      </w:r>
      <w:r w:rsidR="008C7905" w:rsidRPr="008C7905">
        <w:rPr>
          <w:rFonts w:ascii="Montserrat" w:eastAsia="Times New Roman" w:hAnsi="Montserrat" w:cs="Times New Roman"/>
          <w:b/>
          <w:bCs/>
          <w:kern w:val="0"/>
          <w:sz w:val="20"/>
          <w:szCs w:val="16"/>
          <w14:ligatures w14:val="none"/>
        </w:rPr>
        <w:t xml:space="preserve"> Perkančiajai organizacijai priimtina maksimali paslaugų kaina yra </w:t>
      </w:r>
      <w:r w:rsidR="000463F7" w:rsidRPr="000463F7">
        <w:rPr>
          <w:rFonts w:ascii="Montserrat" w:eastAsia="Times New Roman" w:hAnsi="Montserrat" w:cs="Times New Roman"/>
          <w:b/>
          <w:bCs/>
          <w:kern w:val="0"/>
          <w:sz w:val="20"/>
          <w:szCs w:val="16"/>
          <w14:ligatures w14:val="none"/>
        </w:rPr>
        <w:t>96 000,00 Eur be PVM ( 116 160,00 Eur su PVM</w:t>
      </w:r>
      <w:r w:rsidR="000463F7">
        <w:rPr>
          <w:rFonts w:ascii="Montserrat" w:eastAsia="Times New Roman" w:hAnsi="Montserrat" w:cs="Times New Roman"/>
          <w:b/>
          <w:bCs/>
          <w:kern w:val="0"/>
          <w:sz w:val="20"/>
          <w:szCs w:val="16"/>
          <w14:ligatures w14:val="none"/>
        </w:rPr>
        <w:t>)</w:t>
      </w:r>
      <w:r w:rsidR="008C7905" w:rsidRPr="008C7905">
        <w:rPr>
          <w:rFonts w:ascii="Montserrat" w:eastAsia="Times New Roman" w:hAnsi="Montserrat" w:cs="Times New Roman"/>
          <w:b/>
          <w:bCs/>
          <w:i/>
          <w:iCs/>
          <w:kern w:val="0"/>
          <w:sz w:val="20"/>
          <w:szCs w:val="16"/>
          <w14:ligatures w14:val="none"/>
        </w:rPr>
        <w:t xml:space="preserve">. </w:t>
      </w:r>
      <w:r w:rsidR="008C7905" w:rsidRPr="008C7905">
        <w:rPr>
          <w:rFonts w:ascii="Montserrat" w:eastAsia="Times New Roman" w:hAnsi="Montserrat" w:cs="Times New Roman"/>
          <w:b/>
          <w:bCs/>
          <w:i/>
          <w:iCs/>
          <w:kern w:val="0"/>
          <w:sz w:val="20"/>
          <w:szCs w:val="16"/>
          <w:u w:val="single"/>
          <w14:ligatures w14:val="none"/>
        </w:rPr>
        <w:t xml:space="preserve">Pasiūlymo kaina negali viršyti  </w:t>
      </w:r>
      <w:r w:rsidR="000463F7" w:rsidRPr="000463F7">
        <w:rPr>
          <w:rFonts w:ascii="Montserrat" w:eastAsia="Times New Roman" w:hAnsi="Montserrat" w:cs="Times New Roman"/>
          <w:b/>
          <w:bCs/>
          <w:i/>
          <w:iCs/>
          <w:kern w:val="0"/>
          <w:sz w:val="20"/>
          <w:szCs w:val="16"/>
          <w:u w:val="single"/>
          <w14:ligatures w14:val="none"/>
        </w:rPr>
        <w:t>96 000,00 Eur be PVM ( 116 160,00 Eur su PVM</w:t>
      </w:r>
      <w:r w:rsidR="000463F7">
        <w:rPr>
          <w:rFonts w:ascii="Montserrat" w:eastAsia="Times New Roman" w:hAnsi="Montserrat" w:cs="Times New Roman"/>
          <w:b/>
          <w:bCs/>
          <w:i/>
          <w:iCs/>
          <w:kern w:val="0"/>
          <w:sz w:val="20"/>
          <w:szCs w:val="16"/>
          <w:u w:val="single"/>
          <w14:ligatures w14:val="none"/>
        </w:rPr>
        <w:t>)</w:t>
      </w:r>
      <w:r w:rsidR="008C7905" w:rsidRPr="008C7905">
        <w:rPr>
          <w:rFonts w:ascii="Montserrat" w:eastAsia="Times New Roman" w:hAnsi="Montserrat" w:cs="Times New Roman"/>
          <w:b/>
          <w:bCs/>
          <w:i/>
          <w:iCs/>
          <w:kern w:val="0"/>
          <w:sz w:val="20"/>
          <w:szCs w:val="16"/>
          <w:u w:val="single"/>
          <w14:ligatures w14:val="none"/>
        </w:rPr>
        <w:t>, nes toks Pasiūlymas bus atmestas kaip neatitinkantis pirkimo dokumentuose nustatytų reikalavimų</w:t>
      </w:r>
      <w:r w:rsidR="008C7905" w:rsidRPr="008C7905">
        <w:rPr>
          <w:rFonts w:ascii="Montserrat" w:eastAsia="Times New Roman" w:hAnsi="Montserrat" w:cs="Times New Roman"/>
          <w:b/>
          <w:bCs/>
          <w:i/>
          <w:iCs/>
          <w:kern w:val="0"/>
          <w:sz w:val="20"/>
          <w:szCs w:val="16"/>
          <w14:ligatures w14:val="none"/>
        </w:rPr>
        <w:t xml:space="preserve">. </w:t>
      </w:r>
      <w:r w:rsidR="008C7905" w:rsidRPr="008C7905">
        <w:rPr>
          <w:rFonts w:ascii="Montserrat" w:eastAsia="Times New Roman" w:hAnsi="Montserrat" w:cs="Times New Roman"/>
          <w:b/>
          <w:bCs/>
          <w:kern w:val="0"/>
          <w:sz w:val="20"/>
          <w:szCs w:val="16"/>
          <w14:ligatures w14:val="none"/>
        </w:rPr>
        <w:t>Viso pasiūlymo kainos turi būti nurodomos dviejų skaičių po kablelio tikslumu.</w:t>
      </w:r>
      <w:r w:rsidR="002A0BDF" w:rsidRPr="002A0BDF">
        <w:t xml:space="preserve"> </w:t>
      </w:r>
      <w:r w:rsidR="002A0BDF" w:rsidRPr="002A0BDF">
        <w:rPr>
          <w:rFonts w:ascii="Montserrat" w:eastAsia="Times New Roman" w:hAnsi="Montserrat" w:cs="Times New Roman"/>
          <w:b/>
          <w:bCs/>
          <w:kern w:val="0"/>
          <w:sz w:val="20"/>
          <w:szCs w:val="16"/>
          <w14:ligatures w14:val="none"/>
        </w:rPr>
        <w:t>Kiekis yra preliminarus ir skirtas tik pasiūlymų palyginimui.</w:t>
      </w:r>
    </w:p>
    <w:p w14:paraId="72F6A162" w14:textId="12E4383F" w:rsidR="00667AB4" w:rsidRDefault="00210BFB" w:rsidP="00210BFB">
      <w:pPr>
        <w:pStyle w:val="BodyText"/>
        <w:rPr>
          <w:rFonts w:ascii="Montserrat" w:eastAsia="Calibri" w:hAnsi="Montserrat" w:cs="Arial"/>
          <w:kern w:val="0"/>
          <w:sz w:val="20"/>
          <w:szCs w:val="20"/>
          <w14:ligatures w14:val="none"/>
        </w:rPr>
      </w:pPr>
      <w:r>
        <w:rPr>
          <w:rFonts w:ascii="Montserrat" w:eastAsia="Times New Roman" w:hAnsi="Montserrat" w:cs="Times New Roman"/>
          <w:b/>
          <w:bCs/>
          <w:kern w:val="0"/>
          <w:sz w:val="20"/>
          <w:szCs w:val="16"/>
          <w14:ligatures w14:val="none"/>
        </w:rPr>
        <w:t xml:space="preserve">         </w:t>
      </w:r>
      <w:r w:rsidR="00667AB4" w:rsidRPr="00415BA4">
        <w:rPr>
          <w:rFonts w:ascii="Montserrat" w:eastAsia="Calibri" w:hAnsi="Montserrat" w:cs="Arial"/>
          <w:kern w:val="0"/>
          <w:sz w:val="20"/>
          <w:szCs w:val="20"/>
          <w14:ligatures w14:val="none"/>
        </w:rPr>
        <w:t>** Tais atvejais, kai pagal galiojančius teisės aktus tiekėjui nereikia mokėti PVM, jis nurodo priežastis, dėl kurių PVM nemokamas.</w:t>
      </w:r>
    </w:p>
    <w:p w14:paraId="09BCB755" w14:textId="48156B20"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TableGrid"/>
        <w:tblW w:w="0" w:type="auto"/>
        <w:tblLook w:val="04A0" w:firstRow="1" w:lastRow="0" w:firstColumn="1" w:lastColumn="0" w:noHBand="0" w:noVBand="1"/>
      </w:tblPr>
      <w:tblGrid>
        <w:gridCol w:w="659"/>
        <w:gridCol w:w="8357"/>
      </w:tblGrid>
      <w:tr w:rsidR="002944CC" w:rsidRPr="0078469A" w14:paraId="6143278B" w14:textId="77777777" w:rsidTr="000E3CEB">
        <w:tc>
          <w:tcPr>
            <w:tcW w:w="675" w:type="dxa"/>
          </w:tcPr>
          <w:p w14:paraId="789DD6A2" w14:textId="77777777" w:rsidR="002944CC" w:rsidRPr="0078469A" w:rsidRDefault="002944CC" w:rsidP="000E3CEB">
            <w:pPr>
              <w:jc w:val="center"/>
              <w:rPr>
                <w:rFonts w:ascii="Montserrat" w:hAnsi="Montserrat"/>
                <w:b/>
                <w:sz w:val="20"/>
                <w:szCs w:val="20"/>
              </w:rPr>
            </w:pPr>
            <w:r w:rsidRPr="0078469A">
              <w:rPr>
                <w:rFonts w:ascii="Montserrat" w:hAnsi="Montserrat"/>
                <w:b/>
                <w:sz w:val="20"/>
                <w:szCs w:val="20"/>
              </w:rPr>
              <w:t>Eil. Nr.</w:t>
            </w:r>
          </w:p>
        </w:tc>
        <w:tc>
          <w:tcPr>
            <w:tcW w:w="9179" w:type="dxa"/>
          </w:tcPr>
          <w:p w14:paraId="5A3FEBBA" w14:textId="77777777" w:rsidR="002944CC" w:rsidRPr="0078469A" w:rsidRDefault="002944CC" w:rsidP="000E3CE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0E3CEB">
        <w:tc>
          <w:tcPr>
            <w:tcW w:w="675" w:type="dxa"/>
          </w:tcPr>
          <w:p w14:paraId="6850EBB1" w14:textId="77777777" w:rsidR="002944CC" w:rsidRPr="0078469A" w:rsidRDefault="002944CC" w:rsidP="000E3CEB">
            <w:pPr>
              <w:jc w:val="both"/>
              <w:rPr>
                <w:rFonts w:ascii="Montserrat" w:hAnsi="Montserrat"/>
                <w:sz w:val="20"/>
                <w:szCs w:val="20"/>
              </w:rPr>
            </w:pPr>
            <w:r w:rsidRPr="0078469A">
              <w:rPr>
                <w:rFonts w:ascii="Montserrat" w:hAnsi="Montserrat"/>
                <w:sz w:val="20"/>
                <w:szCs w:val="20"/>
              </w:rPr>
              <w:t>1.</w:t>
            </w:r>
          </w:p>
        </w:tc>
        <w:tc>
          <w:tcPr>
            <w:tcW w:w="9179" w:type="dxa"/>
          </w:tcPr>
          <w:p w14:paraId="036ECA3C" w14:textId="77777777" w:rsidR="002944CC" w:rsidRPr="0078469A" w:rsidRDefault="002944CC" w:rsidP="000E3CE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0E3CEB">
        <w:tc>
          <w:tcPr>
            <w:tcW w:w="675" w:type="dxa"/>
          </w:tcPr>
          <w:p w14:paraId="5B776BF5" w14:textId="77777777" w:rsidR="002944CC" w:rsidRPr="0078469A" w:rsidRDefault="002944CC" w:rsidP="000E3CEB">
            <w:pPr>
              <w:jc w:val="both"/>
              <w:rPr>
                <w:rFonts w:ascii="Montserrat" w:hAnsi="Montserrat"/>
                <w:sz w:val="20"/>
                <w:szCs w:val="20"/>
              </w:rPr>
            </w:pPr>
            <w:r w:rsidRPr="0078469A">
              <w:rPr>
                <w:rFonts w:ascii="Montserrat" w:hAnsi="Montserrat"/>
                <w:sz w:val="20"/>
                <w:szCs w:val="20"/>
              </w:rPr>
              <w:t>2.</w:t>
            </w:r>
          </w:p>
        </w:tc>
        <w:tc>
          <w:tcPr>
            <w:tcW w:w="9179" w:type="dxa"/>
          </w:tcPr>
          <w:p w14:paraId="0F757551" w14:textId="37F06A41" w:rsidR="002944CC" w:rsidRPr="0078469A" w:rsidRDefault="00210BFB" w:rsidP="000E3CEB">
            <w:pPr>
              <w:jc w:val="both"/>
              <w:rPr>
                <w:rFonts w:ascii="Montserrat" w:hAnsi="Montserrat"/>
                <w:sz w:val="20"/>
                <w:szCs w:val="20"/>
              </w:rPr>
            </w:pPr>
            <w:r>
              <w:rPr>
                <w:rFonts w:ascii="Montserrat" w:hAnsi="Montserrat"/>
                <w:sz w:val="20"/>
                <w:szCs w:val="20"/>
              </w:rPr>
              <w:t>...</w:t>
            </w:r>
          </w:p>
        </w:tc>
      </w:tr>
      <w:tr w:rsidR="002944CC" w:rsidRPr="0078469A" w14:paraId="0A11EFFB" w14:textId="77777777" w:rsidTr="000E3CEB">
        <w:tc>
          <w:tcPr>
            <w:tcW w:w="675" w:type="dxa"/>
          </w:tcPr>
          <w:p w14:paraId="48D8077C" w14:textId="77777777" w:rsidR="002944CC" w:rsidRPr="0078469A" w:rsidRDefault="002944CC" w:rsidP="000E3CEB">
            <w:pPr>
              <w:jc w:val="both"/>
              <w:rPr>
                <w:rFonts w:ascii="Montserrat" w:hAnsi="Montserrat"/>
                <w:sz w:val="20"/>
                <w:szCs w:val="20"/>
              </w:rPr>
            </w:pPr>
            <w:r w:rsidRPr="0078469A">
              <w:rPr>
                <w:rFonts w:ascii="Montserrat" w:hAnsi="Montserrat"/>
                <w:sz w:val="20"/>
                <w:szCs w:val="20"/>
              </w:rPr>
              <w:t>3.</w:t>
            </w:r>
          </w:p>
        </w:tc>
        <w:tc>
          <w:tcPr>
            <w:tcW w:w="9179" w:type="dxa"/>
          </w:tcPr>
          <w:p w14:paraId="22A4099F" w14:textId="3FE53AFA" w:rsidR="002944CC" w:rsidRPr="0078469A" w:rsidRDefault="00210BFB" w:rsidP="000E3CEB">
            <w:pPr>
              <w:jc w:val="both"/>
              <w:rPr>
                <w:rFonts w:ascii="Montserrat" w:hAnsi="Montserrat"/>
                <w:sz w:val="20"/>
                <w:szCs w:val="20"/>
              </w:rPr>
            </w:pPr>
            <w:r>
              <w:rPr>
                <w:rFonts w:ascii="Montserrat" w:hAnsi="Montserrat"/>
                <w:sz w:val="20"/>
                <w:szCs w:val="20"/>
              </w:rPr>
              <w:t>...</w:t>
            </w:r>
          </w:p>
        </w:tc>
      </w:tr>
      <w:tr w:rsidR="002944CC" w:rsidRPr="0078469A" w14:paraId="478E51A9" w14:textId="77777777" w:rsidTr="000E3CEB">
        <w:tc>
          <w:tcPr>
            <w:tcW w:w="675" w:type="dxa"/>
          </w:tcPr>
          <w:p w14:paraId="6D303424" w14:textId="1931671D" w:rsidR="002944CC" w:rsidRPr="0078469A" w:rsidRDefault="00210BFB" w:rsidP="000E3CEB">
            <w:pPr>
              <w:jc w:val="both"/>
              <w:rPr>
                <w:rFonts w:ascii="Montserrat" w:hAnsi="Montserrat"/>
                <w:sz w:val="20"/>
                <w:szCs w:val="20"/>
              </w:rPr>
            </w:pPr>
            <w:r>
              <w:rPr>
                <w:rFonts w:ascii="Montserrat" w:hAnsi="Montserrat"/>
                <w:sz w:val="20"/>
                <w:szCs w:val="20"/>
              </w:rPr>
              <w:t>...</w:t>
            </w:r>
          </w:p>
        </w:tc>
        <w:tc>
          <w:tcPr>
            <w:tcW w:w="9179" w:type="dxa"/>
          </w:tcPr>
          <w:p w14:paraId="6D4D3F9D" w14:textId="685A702E" w:rsidR="002944CC" w:rsidRPr="0078469A" w:rsidRDefault="00210BFB" w:rsidP="000E3CEB">
            <w:pPr>
              <w:jc w:val="both"/>
              <w:rPr>
                <w:rFonts w:ascii="Montserrat" w:hAnsi="Montserrat"/>
                <w:sz w:val="20"/>
                <w:szCs w:val="20"/>
              </w:rPr>
            </w:pPr>
            <w:r>
              <w:rPr>
                <w:rFonts w:ascii="Montserrat" w:hAnsi="Montserrat"/>
                <w:sz w:val="20"/>
                <w:szCs w:val="20"/>
              </w:rPr>
              <w:t>...</w:t>
            </w:r>
          </w:p>
        </w:tc>
      </w:tr>
    </w:tbl>
    <w:p w14:paraId="39DFA254" w14:textId="77777777" w:rsidR="002944CC" w:rsidRDefault="002944CC" w:rsidP="002944CC">
      <w:pPr>
        <w:spacing w:after="0" w:line="240" w:lineRule="auto"/>
        <w:jc w:val="both"/>
        <w:rPr>
          <w:rFonts w:ascii="Montserrat" w:hAnsi="Montserrat" w:cs="Arial"/>
          <w:sz w:val="20"/>
          <w:szCs w:val="20"/>
        </w:rPr>
      </w:pPr>
    </w:p>
    <w:p w14:paraId="53633380" w14:textId="77777777" w:rsidR="002944CC" w:rsidRPr="00291EB4" w:rsidRDefault="002944CC" w:rsidP="002944CC">
      <w:pPr>
        <w:spacing w:after="0" w:line="240" w:lineRule="auto"/>
        <w:ind w:firstLine="567"/>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2944CC" w:rsidRPr="000872DD" w14:paraId="2B26A687" w14:textId="77777777" w:rsidTr="000E3CEB">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0E3CE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0E3CE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0E3CE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0E3CE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w:t>
            </w:r>
            <w:r w:rsidRPr="000872DD">
              <w:rPr>
                <w:rFonts w:ascii="Montserrat" w:hAnsi="Montserrat" w:cs="Arial"/>
                <w:b/>
                <w:bCs/>
                <w:sz w:val="20"/>
                <w:szCs w:val="20"/>
              </w:rPr>
              <w:lastRenderedPageBreak/>
              <w:t>/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0E3CE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lastRenderedPageBreak/>
              <w:t xml:space="preserve">Konfidencialios informacijos pagrindimas </w:t>
            </w:r>
            <w:r w:rsidRPr="000872DD">
              <w:rPr>
                <w:rFonts w:ascii="Montserrat" w:hAnsi="Montserrat" w:cs="Arial"/>
                <w:b/>
                <w:bCs/>
                <w:sz w:val="20"/>
                <w:szCs w:val="20"/>
              </w:rPr>
              <w:lastRenderedPageBreak/>
              <w:t>(paaiškinama, kuo remiantis nurodytas dokumentas ar jo dalis yra konfidencialūs)</w:t>
            </w:r>
          </w:p>
        </w:tc>
      </w:tr>
      <w:tr w:rsidR="002944CC" w:rsidRPr="000872DD" w14:paraId="087DDA8C" w14:textId="77777777" w:rsidTr="000E3CEB">
        <w:trPr>
          <w:jc w:val="center"/>
        </w:trPr>
        <w:tc>
          <w:tcPr>
            <w:tcW w:w="70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0E3CE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0E3CE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0E3CE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0E3CE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0E3CEB">
        <w:trPr>
          <w:jc w:val="center"/>
        </w:trPr>
        <w:tc>
          <w:tcPr>
            <w:tcW w:w="70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0E3CE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0E3CE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0E3CE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0E3CE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0" w:name="_Hlk33009915"/>
    </w:p>
    <w:bookmarkEnd w:id="0"/>
    <w:p w14:paraId="0A8F6424" w14:textId="77777777" w:rsidR="002944CC" w:rsidRPr="008C42B8"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3A017CD0" w14:textId="77777777" w:rsidR="002944CC" w:rsidRPr="000872DD" w:rsidRDefault="002944CC" w:rsidP="002944CC">
      <w:pPr>
        <w:spacing w:after="0" w:line="240" w:lineRule="auto"/>
        <w:ind w:firstLine="567"/>
        <w:jc w:val="both"/>
        <w:rPr>
          <w:rFonts w:ascii="Montserrat" w:hAnsi="Montserrat" w:cs="Arial"/>
          <w:sz w:val="20"/>
          <w:szCs w:val="20"/>
        </w:rPr>
      </w:pPr>
    </w:p>
    <w:p w14:paraId="25F40E00" w14:textId="77777777" w:rsidR="001A50C9" w:rsidRPr="005D3CFB" w:rsidRDefault="001A50C9" w:rsidP="001A50C9">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1EC9EBDF" w14:textId="77777777" w:rsidR="001A50C9" w:rsidRPr="005D3CFB" w:rsidRDefault="001A50C9" w:rsidP="001A50C9">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a) Rusijos pilietis, fizinis ar juridinis asmuo, subjektas ar organizacija, įsisteigęs Rusijoje;</w:t>
      </w:r>
    </w:p>
    <w:p w14:paraId="436A83A2" w14:textId="77777777" w:rsidR="001A50C9" w:rsidRPr="005D3CFB" w:rsidRDefault="001A50C9" w:rsidP="001A50C9">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b) juridinis asmuo, subjektas ar organizacija, kuriuose daugiau kaip 50 proc. nuosavybės teisių tiesiogiai ar netiesiogiai priklauso a punkte nurodytam subjektui;</w:t>
      </w:r>
    </w:p>
    <w:p w14:paraId="6848AB7A" w14:textId="77777777" w:rsidR="001A50C9" w:rsidRDefault="001A50C9" w:rsidP="001A50C9">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c) fizinis ar juridinis asmuo, subjektas ar organizacija, veikiantys a arba b punkte nurodyto subjekto vardu ar jo nurodymu.</w:t>
      </w:r>
    </w:p>
    <w:p w14:paraId="46E7480D" w14:textId="77777777" w:rsidR="001A50C9" w:rsidRDefault="001A50C9" w:rsidP="001A50C9">
      <w:pPr>
        <w:suppressAutoHyphens/>
        <w:spacing w:after="0" w:line="240" w:lineRule="auto"/>
        <w:ind w:firstLine="567"/>
        <w:jc w:val="both"/>
        <w:rPr>
          <w:rFonts w:ascii="Montserrat" w:eastAsia="Times New Roman" w:hAnsi="Montserrat" w:cs="Times New Roman"/>
          <w:kern w:val="0"/>
          <w:sz w:val="20"/>
          <w:szCs w:val="20"/>
          <w14:ligatures w14:val="none"/>
        </w:rPr>
      </w:pPr>
    </w:p>
    <w:p w14:paraId="31C407AB" w14:textId="77777777" w:rsidR="001A50C9" w:rsidRPr="00365844" w:rsidRDefault="001A50C9" w:rsidP="001A50C9">
      <w:pPr>
        <w:spacing w:after="0" w:line="240" w:lineRule="auto"/>
        <w:ind w:firstLine="567"/>
        <w:jc w:val="both"/>
        <w:rPr>
          <w:rFonts w:ascii="Montserrat" w:eastAsia="Calibri" w:hAnsi="Montserrat" w:cs="Calibri Light"/>
          <w:bCs/>
          <w:i/>
          <w:iCs/>
          <w:sz w:val="20"/>
          <w:szCs w:val="20"/>
        </w:rPr>
      </w:pPr>
      <w:r w:rsidRPr="00365844">
        <w:rPr>
          <w:rFonts w:ascii="Montserrat" w:eastAsia="Calibri" w:hAnsi="Montserrat" w:cs="Calibri Light"/>
          <w:bCs/>
          <w:i/>
          <w:iCs/>
          <w:sz w:val="20"/>
          <w:szCs w:val="20"/>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6FE325AC" w14:textId="77777777" w:rsidR="000A5382" w:rsidRPr="000A5382" w:rsidRDefault="000A5382" w:rsidP="000A5382">
      <w:pPr>
        <w:suppressAutoHyphens/>
        <w:autoSpaceDN w:val="0"/>
        <w:spacing w:after="0" w:line="240" w:lineRule="auto"/>
        <w:ind w:firstLine="567"/>
        <w:jc w:val="both"/>
        <w:rPr>
          <w:rFonts w:ascii="Arial" w:eastAsia="Times New Roman" w:hAnsi="Arial" w:cs="Arial"/>
          <w:kern w:val="0"/>
          <w14:ligatures w14:val="none"/>
        </w:rPr>
      </w:pPr>
    </w:p>
    <w:p w14:paraId="782937E9" w14:textId="77777777" w:rsidR="000A5382" w:rsidRPr="000A5382" w:rsidRDefault="000A5382" w:rsidP="000A5382">
      <w:pPr>
        <w:suppressAutoHyphens/>
        <w:autoSpaceDN w:val="0"/>
        <w:spacing w:after="0" w:line="240" w:lineRule="auto"/>
        <w:jc w:val="both"/>
        <w:rPr>
          <w:rFonts w:ascii="Montserrat" w:eastAsia="Times New Roman" w:hAnsi="Montserrat" w:cs="Arial"/>
          <w:kern w:val="0"/>
          <w:sz w:val="20"/>
          <w:szCs w:val="20"/>
          <w14:ligatures w14:val="none"/>
        </w:rPr>
      </w:pPr>
      <w:r w:rsidRPr="000A5382">
        <w:rPr>
          <w:rFonts w:ascii="Montserrat" w:eastAsia="Times New Roman" w:hAnsi="Montserrat" w:cs="Arial"/>
          <w:kern w:val="0"/>
          <w:sz w:val="20"/>
          <w:szCs w:val="20"/>
          <w14:ligatures w14:val="none"/>
        </w:rPr>
        <w:t>Pasiūlymas galioja iki_________________________________________________*.</w:t>
      </w:r>
    </w:p>
    <w:p w14:paraId="6052CC5F" w14:textId="77777777" w:rsidR="000A5382" w:rsidRPr="000A5382" w:rsidRDefault="000A5382" w:rsidP="000A5382">
      <w:pPr>
        <w:suppressAutoHyphens/>
        <w:autoSpaceDN w:val="0"/>
        <w:spacing w:after="0" w:line="240" w:lineRule="auto"/>
        <w:ind w:firstLine="567"/>
        <w:jc w:val="both"/>
        <w:rPr>
          <w:rFonts w:ascii="Montserrat" w:eastAsia="Times New Roman" w:hAnsi="Montserrat" w:cs="Arial"/>
          <w:i/>
          <w:iCs/>
          <w:kern w:val="0"/>
          <w:sz w:val="20"/>
          <w:szCs w:val="20"/>
          <w14:ligatures w14:val="none"/>
        </w:rPr>
      </w:pPr>
      <w:r w:rsidRPr="000A5382">
        <w:rPr>
          <w:rFonts w:ascii="Montserrat" w:eastAsia="Times New Roman" w:hAnsi="Montserrat" w:cs="Arial"/>
          <w:kern w:val="0"/>
          <w:sz w:val="20"/>
          <w:szCs w:val="20"/>
          <w14:ligatures w14:val="none"/>
        </w:rPr>
        <w:t xml:space="preserve">                        </w:t>
      </w:r>
      <w:r w:rsidRPr="000A5382">
        <w:rPr>
          <w:rFonts w:ascii="Montserrat" w:eastAsia="Times New Roman" w:hAnsi="Montserrat" w:cs="Arial"/>
          <w:i/>
          <w:iCs/>
          <w:kern w:val="0"/>
          <w:sz w:val="20"/>
          <w:szCs w:val="20"/>
          <w14:ligatures w14:val="none"/>
        </w:rPr>
        <w:t>(nurodyti pasiūlymo galiojimo datą)</w:t>
      </w:r>
    </w:p>
    <w:p w14:paraId="6377338C" w14:textId="77777777" w:rsidR="000A5382" w:rsidRPr="000A5382" w:rsidRDefault="000A5382" w:rsidP="000A5382">
      <w:pPr>
        <w:suppressAutoHyphens/>
        <w:autoSpaceDN w:val="0"/>
        <w:spacing w:after="0" w:line="240" w:lineRule="auto"/>
        <w:ind w:firstLine="567"/>
        <w:jc w:val="both"/>
        <w:rPr>
          <w:rFonts w:ascii="Montserrat" w:eastAsia="Times New Roman" w:hAnsi="Montserrat" w:cs="Arial"/>
          <w:kern w:val="0"/>
          <w:sz w:val="20"/>
          <w:szCs w:val="20"/>
          <w14:ligatures w14:val="none"/>
        </w:rPr>
      </w:pPr>
    </w:p>
    <w:p w14:paraId="6F01764C" w14:textId="60BEDB22" w:rsidR="000A5382" w:rsidRPr="000A5382" w:rsidRDefault="000A5382" w:rsidP="000A5382">
      <w:pPr>
        <w:suppressAutoHyphens/>
        <w:autoSpaceDN w:val="0"/>
        <w:spacing w:after="0" w:line="240" w:lineRule="auto"/>
        <w:jc w:val="both"/>
        <w:rPr>
          <w:rFonts w:ascii="Montserrat" w:eastAsia="Times New Roman" w:hAnsi="Montserrat" w:cs="Arial"/>
          <w:kern w:val="0"/>
          <w:sz w:val="20"/>
          <w:szCs w:val="20"/>
          <w14:ligatures w14:val="none"/>
        </w:rPr>
      </w:pPr>
      <w:r w:rsidRPr="000A5382">
        <w:rPr>
          <w:rFonts w:ascii="Montserrat" w:eastAsia="Times New Roman" w:hAnsi="Montserrat" w:cs="Arial"/>
          <w:kern w:val="0"/>
          <w:sz w:val="20"/>
          <w:szCs w:val="20"/>
          <w14:ligatures w14:val="none"/>
        </w:rPr>
        <w:t>*</w:t>
      </w:r>
      <w:r w:rsidRPr="000A5382">
        <w:rPr>
          <w:rFonts w:ascii="Montserrat" w:eastAsia="Times New Roman" w:hAnsi="Montserrat" w:cs="Arial"/>
          <w:i/>
          <w:iCs/>
          <w:kern w:val="0"/>
          <w:sz w:val="20"/>
          <w:szCs w:val="20"/>
          <w14:ligatures w14:val="none"/>
        </w:rPr>
        <w:t xml:space="preserve">Nurodyti pasiūlymo galiojimo terminą, vadovaujantis pirkimo sąlygų </w:t>
      </w:r>
      <w:r w:rsidRPr="003715A4">
        <w:rPr>
          <w:rFonts w:ascii="Montserrat" w:eastAsia="Times New Roman" w:hAnsi="Montserrat" w:cs="Arial"/>
          <w:i/>
          <w:iCs/>
          <w:kern w:val="0"/>
          <w:sz w:val="20"/>
          <w:szCs w:val="20"/>
          <w14:ligatures w14:val="none"/>
        </w:rPr>
        <w:t>6</w:t>
      </w:r>
      <w:r w:rsidR="003715A4" w:rsidRPr="003715A4">
        <w:rPr>
          <w:rFonts w:ascii="Montserrat" w:eastAsia="Times New Roman" w:hAnsi="Montserrat" w:cs="Arial"/>
          <w:i/>
          <w:iCs/>
          <w:kern w:val="0"/>
          <w:sz w:val="20"/>
          <w:szCs w:val="20"/>
          <w14:ligatures w14:val="none"/>
        </w:rPr>
        <w:t>3</w:t>
      </w:r>
      <w:r w:rsidRPr="000A5382">
        <w:rPr>
          <w:rFonts w:ascii="Montserrat" w:eastAsia="Times New Roman" w:hAnsi="Montserrat" w:cs="Arial"/>
          <w:i/>
          <w:iCs/>
          <w:kern w:val="0"/>
          <w:sz w:val="20"/>
          <w:szCs w:val="20"/>
          <w14:ligatures w14:val="none"/>
        </w:rPr>
        <w:t xml:space="preserve"> punktu. Jei pasiūlyme nenurodytas jo galiojimo laikas, laikoma, kad pasiūlymas galioja tiek, kiek nustatyta pirkimo dokumentuose, t. y. 3 mėnesius nuo pasiūlymų pateikimo termino pabaigos.</w:t>
      </w:r>
    </w:p>
    <w:p w14:paraId="2BB960A4" w14:textId="3D272111" w:rsidR="002944CC" w:rsidRPr="000872DD" w:rsidRDefault="002944CC" w:rsidP="000A5382">
      <w:pPr>
        <w:spacing w:after="0" w:line="240" w:lineRule="auto"/>
        <w:ind w:firstLine="567"/>
        <w:jc w:val="both"/>
        <w:rPr>
          <w:rFonts w:ascii="Montserrat" w:hAnsi="Montserrat" w:cs="Arial"/>
          <w:sz w:val="20"/>
          <w:szCs w:val="20"/>
        </w:rPr>
      </w:pPr>
    </w:p>
    <w:p w14:paraId="24C781A6" w14:textId="77777777" w:rsidR="002944CC" w:rsidRPr="00415BA4" w:rsidRDefault="002944C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2470E76D" w14:textId="139D5D7D" w:rsidR="00DA0ABA" w:rsidRPr="008F20B7" w:rsidRDefault="00415BA4" w:rsidP="008F20B7">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sectPr w:rsidR="00DA0ABA" w:rsidRPr="008F20B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F51AD" w14:textId="77777777" w:rsidR="00EA32D9" w:rsidRDefault="00EA32D9" w:rsidP="000C6642">
      <w:pPr>
        <w:spacing w:after="0" w:line="240" w:lineRule="auto"/>
      </w:pPr>
      <w:r>
        <w:separator/>
      </w:r>
    </w:p>
  </w:endnote>
  <w:endnote w:type="continuationSeparator" w:id="0">
    <w:p w14:paraId="2731CE57" w14:textId="77777777" w:rsidR="00EA32D9" w:rsidRDefault="00EA32D9" w:rsidP="000C6642">
      <w:pPr>
        <w:spacing w:after="0" w:line="240" w:lineRule="auto"/>
      </w:pPr>
      <w:r>
        <w:continuationSeparator/>
      </w:r>
    </w:p>
  </w:endnote>
  <w:endnote w:type="continuationNotice" w:id="1">
    <w:p w14:paraId="02DC1BFA" w14:textId="77777777" w:rsidR="00EA32D9" w:rsidRDefault="00EA32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altName w:val="Calibri"/>
    <w:panose1 w:val="00000000000000000000"/>
    <w:charset w:val="4D"/>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DC67" w14:textId="77777777" w:rsidR="00EA32D9" w:rsidRDefault="00EA32D9" w:rsidP="000C6642">
      <w:pPr>
        <w:spacing w:after="0" w:line="240" w:lineRule="auto"/>
      </w:pPr>
      <w:r>
        <w:separator/>
      </w:r>
    </w:p>
  </w:footnote>
  <w:footnote w:type="continuationSeparator" w:id="0">
    <w:p w14:paraId="246FBA96" w14:textId="77777777" w:rsidR="00EA32D9" w:rsidRDefault="00EA32D9" w:rsidP="000C6642">
      <w:pPr>
        <w:spacing w:after="0" w:line="240" w:lineRule="auto"/>
      </w:pPr>
      <w:r>
        <w:continuationSeparator/>
      </w:r>
    </w:p>
  </w:footnote>
  <w:footnote w:type="continuationNotice" w:id="1">
    <w:p w14:paraId="1197D1E5" w14:textId="77777777" w:rsidR="00EA32D9" w:rsidRDefault="00EA32D9">
      <w:pPr>
        <w:spacing w:after="0" w:line="240" w:lineRule="auto"/>
      </w:pPr>
    </w:p>
  </w:footnote>
  <w:footnote w:id="2">
    <w:p w14:paraId="12B2CE07" w14:textId="77777777" w:rsidR="00FF06B3" w:rsidRPr="000746DB" w:rsidRDefault="00FF06B3" w:rsidP="00FF06B3">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709697F7" w14:textId="77777777" w:rsidR="00FF06B3" w:rsidRPr="000746DB" w:rsidRDefault="00FF06B3" w:rsidP="00FF06B3">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5C50CC20" w14:textId="77777777" w:rsidR="00FF06B3" w:rsidRPr="000746DB" w:rsidRDefault="00FF06B3" w:rsidP="00FF06B3">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22B3C8F5" w14:textId="77777777" w:rsidR="00FF06B3" w:rsidRPr="000746DB" w:rsidRDefault="00FF06B3" w:rsidP="00FF06B3">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663136F8" w14:textId="77777777" w:rsidR="00FF06B3" w:rsidRPr="000746DB" w:rsidRDefault="00FF06B3" w:rsidP="00FF06B3">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0916AB61" w14:textId="77777777" w:rsidR="00FF06B3" w:rsidRPr="000746DB" w:rsidRDefault="00FF06B3" w:rsidP="00FF06B3">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w:t>
      </w:r>
      <w:r w:rsidRPr="000746DB">
        <w:rPr>
          <w:rFonts w:ascii="Montserrat" w:hAnsi="Montserrat"/>
          <w:sz w:val="16"/>
          <w:szCs w:val="16"/>
        </w:rPr>
        <w:t xml:space="preserve">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45B94F33" w14:textId="77777777" w:rsidR="00FF06B3" w:rsidRPr="000746DB" w:rsidRDefault="00FF06B3" w:rsidP="00FF06B3">
      <w:pPr>
        <w:pStyle w:val="FootnoteText"/>
        <w:jc w:val="both"/>
        <w:rPr>
          <w:rFonts w:ascii="Montserrat" w:hAnsi="Montserrat"/>
          <w:sz w:val="16"/>
          <w:szCs w:val="16"/>
        </w:rPr>
      </w:pPr>
      <w:r w:rsidRPr="008C79F0">
        <w:rPr>
          <w:rStyle w:val="FootnoteReference"/>
        </w:rPr>
        <w:footnoteRef/>
      </w:r>
      <w:r w:rsidRPr="00673DDC">
        <w:t xml:space="preserve"> </w:t>
      </w:r>
      <w:r w:rsidRPr="000746DB">
        <w:rPr>
          <w:rFonts w:ascii="Montserrat" w:hAnsi="Montserrat"/>
          <w:sz w:val="16"/>
          <w:szCs w:val="16"/>
        </w:rPr>
        <w:t xml:space="preserve">Nurodyti </w:t>
      </w:r>
      <w:r w:rsidRPr="000746DB">
        <w:rPr>
          <w:rFonts w:ascii="Montserrat" w:hAnsi="Montserrat"/>
          <w:sz w:val="16"/>
          <w:szCs w:val="16"/>
        </w:rPr>
        <w:t>priežastį, jei tokio (-ių) asmens (-ų) nėra.</w:t>
      </w:r>
    </w:p>
  </w:footnote>
  <w:footnote w:id="5">
    <w:p w14:paraId="01BD4661" w14:textId="77777777" w:rsidR="002944CC" w:rsidRPr="004323EA" w:rsidRDefault="002944CC" w:rsidP="002944CC">
      <w:pPr>
        <w:pStyle w:val="FootnoteText"/>
        <w:jc w:val="both"/>
        <w:rPr>
          <w:rFonts w:ascii="Montserrat" w:hAnsi="Montserrat"/>
          <w:sz w:val="16"/>
          <w:szCs w:val="16"/>
          <w:lang w:val="lt-LT"/>
        </w:rPr>
      </w:pPr>
      <w:r w:rsidRPr="008D21AD">
        <w:rPr>
          <w:rStyle w:val="FootnoteReference"/>
          <w:rFonts w:ascii="Montserrat" w:eastAsiaTheme="majorEastAsia" w:hAnsi="Montserrat"/>
          <w:sz w:val="16"/>
          <w:szCs w:val="16"/>
        </w:rPr>
        <w:footnoteRef/>
      </w:r>
      <w:r w:rsidRPr="004323EA">
        <w:rPr>
          <w:rFonts w:ascii="Montserrat" w:hAnsi="Montserrat"/>
          <w:sz w:val="16"/>
          <w:szCs w:val="16"/>
          <w:lang w:val="lt-LT"/>
        </w:rPr>
        <w:t xml:space="preserve"> </w:t>
      </w:r>
      <w:r w:rsidRPr="004323EA">
        <w:rPr>
          <w:rFonts w:ascii="Montserrat" w:hAnsi="Montserrat"/>
          <w:bCs/>
          <w:sz w:val="16"/>
          <w:szCs w:val="16"/>
          <w:lang w:val="lt-LT"/>
        </w:rPr>
        <w:t xml:space="preserve">Pildyti tuomet, jei bus pateikta konfidenciali informacija. </w:t>
      </w:r>
      <w:r w:rsidRPr="004323EA">
        <w:rPr>
          <w:rFonts w:ascii="Montserrat" w:hAnsi="Montserrat"/>
          <w:sz w:val="16"/>
          <w:szCs w:val="16"/>
          <w:lang w:val="lt-LT"/>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16cid:durableId="108680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15506"/>
    <w:rsid w:val="0002594B"/>
    <w:rsid w:val="00040EFF"/>
    <w:rsid w:val="000463F7"/>
    <w:rsid w:val="00046D2D"/>
    <w:rsid w:val="0007378F"/>
    <w:rsid w:val="000A4A76"/>
    <w:rsid w:val="000A5382"/>
    <w:rsid w:val="000B0128"/>
    <w:rsid w:val="000B62D9"/>
    <w:rsid w:val="000C0E87"/>
    <w:rsid w:val="000C6642"/>
    <w:rsid w:val="000E2A66"/>
    <w:rsid w:val="000E3CEB"/>
    <w:rsid w:val="00104767"/>
    <w:rsid w:val="00170C15"/>
    <w:rsid w:val="00181A0D"/>
    <w:rsid w:val="00197143"/>
    <w:rsid w:val="001A4C59"/>
    <w:rsid w:val="001A50C9"/>
    <w:rsid w:val="001B755B"/>
    <w:rsid w:val="001C392C"/>
    <w:rsid w:val="001D1FA5"/>
    <w:rsid w:val="001D279A"/>
    <w:rsid w:val="001E419E"/>
    <w:rsid w:val="001F013D"/>
    <w:rsid w:val="001F3AFA"/>
    <w:rsid w:val="00210BFB"/>
    <w:rsid w:val="00233B34"/>
    <w:rsid w:val="00253628"/>
    <w:rsid w:val="00257961"/>
    <w:rsid w:val="002610E9"/>
    <w:rsid w:val="00280674"/>
    <w:rsid w:val="002944CC"/>
    <w:rsid w:val="002A0BDF"/>
    <w:rsid w:val="002D5B42"/>
    <w:rsid w:val="002D6FCD"/>
    <w:rsid w:val="002D7636"/>
    <w:rsid w:val="002E7B90"/>
    <w:rsid w:val="002F180C"/>
    <w:rsid w:val="00313ED0"/>
    <w:rsid w:val="00332B9D"/>
    <w:rsid w:val="00350A62"/>
    <w:rsid w:val="00367B2D"/>
    <w:rsid w:val="003715A4"/>
    <w:rsid w:val="0037425F"/>
    <w:rsid w:val="00395700"/>
    <w:rsid w:val="003975F7"/>
    <w:rsid w:val="00397BDC"/>
    <w:rsid w:val="00397D4D"/>
    <w:rsid w:val="003C072D"/>
    <w:rsid w:val="003D7229"/>
    <w:rsid w:val="00413154"/>
    <w:rsid w:val="00415BA4"/>
    <w:rsid w:val="004323EA"/>
    <w:rsid w:val="004325EC"/>
    <w:rsid w:val="004618BC"/>
    <w:rsid w:val="00461C5B"/>
    <w:rsid w:val="00470055"/>
    <w:rsid w:val="00475E90"/>
    <w:rsid w:val="004B3CA7"/>
    <w:rsid w:val="004D2A3E"/>
    <w:rsid w:val="00501F99"/>
    <w:rsid w:val="00550146"/>
    <w:rsid w:val="00551A29"/>
    <w:rsid w:val="0055630D"/>
    <w:rsid w:val="005824BB"/>
    <w:rsid w:val="005C350C"/>
    <w:rsid w:val="005E6E88"/>
    <w:rsid w:val="00601099"/>
    <w:rsid w:val="00602058"/>
    <w:rsid w:val="006056EA"/>
    <w:rsid w:val="00611B39"/>
    <w:rsid w:val="006270F5"/>
    <w:rsid w:val="0063559A"/>
    <w:rsid w:val="006567BA"/>
    <w:rsid w:val="00664AE4"/>
    <w:rsid w:val="00667AB4"/>
    <w:rsid w:val="006853C9"/>
    <w:rsid w:val="00693432"/>
    <w:rsid w:val="006B462B"/>
    <w:rsid w:val="006C4338"/>
    <w:rsid w:val="006F7A86"/>
    <w:rsid w:val="00705421"/>
    <w:rsid w:val="00727DAA"/>
    <w:rsid w:val="00733060"/>
    <w:rsid w:val="00734543"/>
    <w:rsid w:val="00735E16"/>
    <w:rsid w:val="00780944"/>
    <w:rsid w:val="0078469A"/>
    <w:rsid w:val="007B33F8"/>
    <w:rsid w:val="007D1DD8"/>
    <w:rsid w:val="007F752F"/>
    <w:rsid w:val="00800B7B"/>
    <w:rsid w:val="0080601D"/>
    <w:rsid w:val="00831DA1"/>
    <w:rsid w:val="00833222"/>
    <w:rsid w:val="008551F7"/>
    <w:rsid w:val="00861712"/>
    <w:rsid w:val="008A4F7C"/>
    <w:rsid w:val="008B5F91"/>
    <w:rsid w:val="008C5345"/>
    <w:rsid w:val="008C7905"/>
    <w:rsid w:val="008C79F0"/>
    <w:rsid w:val="008D04E9"/>
    <w:rsid w:val="008D74D2"/>
    <w:rsid w:val="008F20B7"/>
    <w:rsid w:val="008F33BF"/>
    <w:rsid w:val="00925768"/>
    <w:rsid w:val="00933FB1"/>
    <w:rsid w:val="0094183C"/>
    <w:rsid w:val="00963AE7"/>
    <w:rsid w:val="009A1855"/>
    <w:rsid w:val="009A191E"/>
    <w:rsid w:val="009A634A"/>
    <w:rsid w:val="009F6CA9"/>
    <w:rsid w:val="00A00B80"/>
    <w:rsid w:val="00A03916"/>
    <w:rsid w:val="00A05C61"/>
    <w:rsid w:val="00A24562"/>
    <w:rsid w:val="00A52DC9"/>
    <w:rsid w:val="00A538CA"/>
    <w:rsid w:val="00A539BF"/>
    <w:rsid w:val="00A560B6"/>
    <w:rsid w:val="00A646B2"/>
    <w:rsid w:val="00A66E57"/>
    <w:rsid w:val="00AA1FC7"/>
    <w:rsid w:val="00AB1CDC"/>
    <w:rsid w:val="00AC36BB"/>
    <w:rsid w:val="00AC787E"/>
    <w:rsid w:val="00AD5AF5"/>
    <w:rsid w:val="00B04FFE"/>
    <w:rsid w:val="00B063AB"/>
    <w:rsid w:val="00B12A23"/>
    <w:rsid w:val="00B24312"/>
    <w:rsid w:val="00B271A9"/>
    <w:rsid w:val="00B27D0A"/>
    <w:rsid w:val="00B354E1"/>
    <w:rsid w:val="00B36BAF"/>
    <w:rsid w:val="00B57700"/>
    <w:rsid w:val="00B66D71"/>
    <w:rsid w:val="00B712A3"/>
    <w:rsid w:val="00B720A1"/>
    <w:rsid w:val="00B75C12"/>
    <w:rsid w:val="00BA3F38"/>
    <w:rsid w:val="00BB113D"/>
    <w:rsid w:val="00BB3C91"/>
    <w:rsid w:val="00BD4141"/>
    <w:rsid w:val="00BD703F"/>
    <w:rsid w:val="00C11662"/>
    <w:rsid w:val="00C23757"/>
    <w:rsid w:val="00C36BD0"/>
    <w:rsid w:val="00C36CFD"/>
    <w:rsid w:val="00C44819"/>
    <w:rsid w:val="00C562F2"/>
    <w:rsid w:val="00C95EA9"/>
    <w:rsid w:val="00CA7CC2"/>
    <w:rsid w:val="00CC6B80"/>
    <w:rsid w:val="00CF0B2A"/>
    <w:rsid w:val="00CF62B1"/>
    <w:rsid w:val="00D039FE"/>
    <w:rsid w:val="00D10420"/>
    <w:rsid w:val="00D17212"/>
    <w:rsid w:val="00D305E5"/>
    <w:rsid w:val="00D41B9B"/>
    <w:rsid w:val="00D473DC"/>
    <w:rsid w:val="00D47A85"/>
    <w:rsid w:val="00D92768"/>
    <w:rsid w:val="00DA0ABA"/>
    <w:rsid w:val="00DA6EB5"/>
    <w:rsid w:val="00DE2E30"/>
    <w:rsid w:val="00DE5B0F"/>
    <w:rsid w:val="00DF68D9"/>
    <w:rsid w:val="00E175DC"/>
    <w:rsid w:val="00E23D28"/>
    <w:rsid w:val="00E250DF"/>
    <w:rsid w:val="00E66E45"/>
    <w:rsid w:val="00E708EA"/>
    <w:rsid w:val="00E7652D"/>
    <w:rsid w:val="00E844AF"/>
    <w:rsid w:val="00EA18DA"/>
    <w:rsid w:val="00EA21DF"/>
    <w:rsid w:val="00EA32D9"/>
    <w:rsid w:val="00EA5E95"/>
    <w:rsid w:val="00EC4AAB"/>
    <w:rsid w:val="00ED4779"/>
    <w:rsid w:val="00ED5FD7"/>
    <w:rsid w:val="00ED6FC8"/>
    <w:rsid w:val="00F03BC3"/>
    <w:rsid w:val="00F13B11"/>
    <w:rsid w:val="00F32A7B"/>
    <w:rsid w:val="00F343D5"/>
    <w:rsid w:val="00F462C7"/>
    <w:rsid w:val="00F51A6D"/>
    <w:rsid w:val="00F6138B"/>
    <w:rsid w:val="00F74838"/>
    <w:rsid w:val="00F9095A"/>
    <w:rsid w:val="00F914E3"/>
    <w:rsid w:val="00FB663F"/>
    <w:rsid w:val="00FB7E34"/>
    <w:rsid w:val="00FD5D9A"/>
    <w:rsid w:val="00FE297F"/>
    <w:rsid w:val="00FF06B3"/>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D1AD5DC6-C36F-4C30-B7C1-EEB08C419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basedOn w:val="Normal"/>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8C7905"/>
    <w:pPr>
      <w:spacing w:after="120"/>
    </w:pPr>
  </w:style>
  <w:style w:type="character" w:customStyle="1" w:styleId="BodyTextChar">
    <w:name w:val="Body Text Char"/>
    <w:basedOn w:val="DefaultParagraphFont"/>
    <w:link w:val="BodyText"/>
    <w:uiPriority w:val="99"/>
    <w:rsid w:val="008C7905"/>
  </w:style>
  <w:style w:type="table" w:customStyle="1" w:styleId="TableGrid3">
    <w:name w:val="Table Grid3"/>
    <w:basedOn w:val="TableNormal"/>
    <w:uiPriority w:val="39"/>
    <w:rsid w:val="00F343D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7DAA"/>
    <w:pPr>
      <w:spacing w:after="0" w:line="240" w:lineRule="auto"/>
    </w:pPr>
  </w:style>
  <w:style w:type="character" w:styleId="CommentReference">
    <w:name w:val="annotation reference"/>
    <w:basedOn w:val="DefaultParagraphFont"/>
    <w:uiPriority w:val="99"/>
    <w:semiHidden/>
    <w:unhideWhenUsed/>
    <w:rsid w:val="00B36BAF"/>
    <w:rPr>
      <w:sz w:val="16"/>
      <w:szCs w:val="16"/>
    </w:rPr>
  </w:style>
  <w:style w:type="paragraph" w:styleId="CommentText">
    <w:name w:val="annotation text"/>
    <w:basedOn w:val="Normal"/>
    <w:link w:val="CommentTextChar"/>
    <w:uiPriority w:val="99"/>
    <w:unhideWhenUsed/>
    <w:rsid w:val="00B36BAF"/>
    <w:pPr>
      <w:spacing w:line="240" w:lineRule="auto"/>
    </w:pPr>
    <w:rPr>
      <w:sz w:val="20"/>
      <w:szCs w:val="20"/>
    </w:rPr>
  </w:style>
  <w:style w:type="character" w:customStyle="1" w:styleId="CommentTextChar">
    <w:name w:val="Comment Text Char"/>
    <w:basedOn w:val="DefaultParagraphFont"/>
    <w:link w:val="CommentText"/>
    <w:uiPriority w:val="99"/>
    <w:rsid w:val="00B36BAF"/>
    <w:rPr>
      <w:sz w:val="20"/>
      <w:szCs w:val="20"/>
    </w:rPr>
  </w:style>
  <w:style w:type="paragraph" w:styleId="CommentSubject">
    <w:name w:val="annotation subject"/>
    <w:basedOn w:val="CommentText"/>
    <w:next w:val="CommentText"/>
    <w:link w:val="CommentSubjectChar"/>
    <w:uiPriority w:val="99"/>
    <w:semiHidden/>
    <w:unhideWhenUsed/>
    <w:rsid w:val="00B36BAF"/>
    <w:rPr>
      <w:b/>
      <w:bCs/>
    </w:rPr>
  </w:style>
  <w:style w:type="character" w:customStyle="1" w:styleId="CommentSubjectChar">
    <w:name w:val="Comment Subject Char"/>
    <w:basedOn w:val="CommentTextChar"/>
    <w:link w:val="CommentSubject"/>
    <w:uiPriority w:val="99"/>
    <w:semiHidden/>
    <w:rsid w:val="00B36B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55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78531D50954C5D84B427CA27B6A408"/>
        <w:category>
          <w:name w:val="General"/>
          <w:gallery w:val="placeholder"/>
        </w:category>
        <w:types>
          <w:type w:val="bbPlcHdr"/>
        </w:types>
        <w:behaviors>
          <w:behavior w:val="content"/>
        </w:behaviors>
        <w:guid w:val="{DB526050-0F59-42A1-8A68-66356B62FCEC}"/>
      </w:docPartPr>
      <w:docPartBody>
        <w:p w:rsidR="00D215FF" w:rsidRDefault="00D215F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altName w:val="Calibri"/>
    <w:panose1 w:val="00000000000000000000"/>
    <w:charset w:val="4D"/>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416"/>
    <w:rsid w:val="003336E4"/>
    <w:rsid w:val="003C072D"/>
    <w:rsid w:val="00551A29"/>
    <w:rsid w:val="006E71A6"/>
    <w:rsid w:val="007B33F8"/>
    <w:rsid w:val="008551F7"/>
    <w:rsid w:val="00CC6B80"/>
    <w:rsid w:val="00D17212"/>
    <w:rsid w:val="00D215FF"/>
    <w:rsid w:val="00D92768"/>
    <w:rsid w:val="00EF4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9DAA2-3B94-48FC-9C26-86739AC33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4.xml><?xml version="1.0" encoding="utf-8"?>
<ds:datastoreItem xmlns:ds="http://schemas.openxmlformats.org/officeDocument/2006/customXml" ds:itemID="{33E152BE-FE49-4845-98C0-B9E14A01C0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Ona Babickienė</cp:lastModifiedBy>
  <cp:revision>42</cp:revision>
  <dcterms:created xsi:type="dcterms:W3CDTF">2025-05-27T14:38:00Z</dcterms:created>
  <dcterms:modified xsi:type="dcterms:W3CDTF">2025-11-05T13:24:00Z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